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C4D" w:rsidRDefault="000F6C4D" w:rsidP="00CB5CFC">
      <w:pPr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4B18A5" w:rsidRPr="00351414" w:rsidRDefault="000047C6" w:rsidP="00CB5CFC">
      <w:pPr>
        <w:rPr>
          <w:rFonts w:asciiTheme="minorHAnsi" w:hAnsiTheme="minorHAnsi" w:cstheme="minorHAnsi"/>
          <w:sz w:val="28"/>
          <w:szCs w:val="28"/>
          <w:u w:val="single"/>
        </w:rPr>
      </w:pPr>
      <w:r w:rsidRPr="00351414">
        <w:rPr>
          <w:rFonts w:asciiTheme="minorHAnsi" w:hAnsiTheme="minorHAnsi" w:cstheme="minorHAnsi"/>
          <w:b/>
          <w:bCs/>
          <w:sz w:val="32"/>
          <w:szCs w:val="32"/>
          <w:u w:val="single"/>
        </w:rPr>
        <w:t>M</w:t>
      </w:r>
      <w:r w:rsidR="00D0260B" w:rsidRPr="00351414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ichael R. Koenigs, PhD        </w:t>
      </w:r>
      <w:r w:rsidR="004B18A5" w:rsidRPr="00351414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                                      </w:t>
      </w:r>
      <w:r w:rsidR="00CB5CFC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       </w:t>
      </w:r>
      <w:r w:rsidR="004B18A5" w:rsidRPr="00351414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</w:t>
      </w:r>
      <w:r w:rsidR="004214A6" w:rsidRPr="00351414">
        <w:rPr>
          <w:rFonts w:asciiTheme="minorHAnsi" w:hAnsiTheme="minorHAnsi" w:cstheme="minorHAnsi"/>
          <w:bCs/>
          <w:i/>
          <w:sz w:val="22"/>
          <w:szCs w:val="22"/>
          <w:u w:val="single"/>
        </w:rPr>
        <w:t>updated</w:t>
      </w:r>
      <w:r w:rsidR="0061713B" w:rsidRPr="00351414">
        <w:rPr>
          <w:rFonts w:asciiTheme="minorHAnsi" w:hAnsiTheme="minorHAnsi" w:cstheme="minorHAnsi"/>
          <w:bCs/>
          <w:i/>
          <w:sz w:val="22"/>
          <w:szCs w:val="22"/>
          <w:u w:val="single"/>
        </w:rPr>
        <w:t xml:space="preserve"> </w:t>
      </w:r>
      <w:r w:rsidR="00081128">
        <w:rPr>
          <w:rFonts w:asciiTheme="minorHAnsi" w:hAnsiTheme="minorHAnsi" w:cstheme="minorHAnsi"/>
          <w:bCs/>
          <w:i/>
          <w:sz w:val="22"/>
          <w:szCs w:val="22"/>
          <w:u w:val="single"/>
        </w:rPr>
        <w:t>5</w:t>
      </w:r>
      <w:r w:rsidR="00212EA6" w:rsidRPr="00351414">
        <w:rPr>
          <w:rFonts w:asciiTheme="minorHAnsi" w:hAnsiTheme="minorHAnsi" w:cstheme="minorHAnsi"/>
          <w:bCs/>
          <w:i/>
          <w:sz w:val="22"/>
          <w:szCs w:val="22"/>
          <w:u w:val="single"/>
        </w:rPr>
        <w:t>/</w:t>
      </w:r>
      <w:r w:rsidR="00DF7AC9">
        <w:rPr>
          <w:rFonts w:asciiTheme="minorHAnsi" w:hAnsiTheme="minorHAnsi" w:cstheme="minorHAnsi"/>
          <w:bCs/>
          <w:i/>
          <w:sz w:val="22"/>
          <w:szCs w:val="22"/>
          <w:u w:val="single"/>
        </w:rPr>
        <w:t>2</w:t>
      </w:r>
      <w:r w:rsidR="00556294">
        <w:rPr>
          <w:rFonts w:asciiTheme="minorHAnsi" w:hAnsiTheme="minorHAnsi" w:cstheme="minorHAnsi"/>
          <w:bCs/>
          <w:i/>
          <w:sz w:val="22"/>
          <w:szCs w:val="22"/>
          <w:u w:val="single"/>
        </w:rPr>
        <w:t>3</w:t>
      </w:r>
      <w:r w:rsidR="00CA7B42">
        <w:rPr>
          <w:rFonts w:asciiTheme="minorHAnsi" w:hAnsiTheme="minorHAnsi" w:cstheme="minorHAnsi"/>
          <w:bCs/>
          <w:i/>
          <w:sz w:val="22"/>
          <w:szCs w:val="22"/>
          <w:u w:val="single"/>
        </w:rPr>
        <w:t>/</w:t>
      </w:r>
      <w:r w:rsidR="00BF5318" w:rsidRPr="00351414">
        <w:rPr>
          <w:rFonts w:asciiTheme="minorHAnsi" w:hAnsiTheme="minorHAnsi" w:cstheme="minorHAnsi"/>
          <w:bCs/>
          <w:i/>
          <w:sz w:val="22"/>
          <w:szCs w:val="22"/>
          <w:u w:val="single"/>
        </w:rPr>
        <w:t>1</w:t>
      </w:r>
      <w:r w:rsidR="0009608A">
        <w:rPr>
          <w:rFonts w:asciiTheme="minorHAnsi" w:hAnsiTheme="minorHAnsi" w:cstheme="minorHAnsi"/>
          <w:bCs/>
          <w:i/>
          <w:sz w:val="22"/>
          <w:szCs w:val="22"/>
          <w:u w:val="single"/>
        </w:rPr>
        <w:t>8</w:t>
      </w:r>
    </w:p>
    <w:p w:rsidR="000047C6" w:rsidRPr="00351414" w:rsidRDefault="00196ECA" w:rsidP="00CB5CFC">
      <w:pPr>
        <w:rPr>
          <w:rFonts w:asciiTheme="minorHAnsi" w:hAnsiTheme="minorHAnsi" w:cstheme="minorHAnsi"/>
          <w:u w:val="single"/>
        </w:rPr>
      </w:pPr>
      <w:r w:rsidRPr="00351414">
        <w:rPr>
          <w:rFonts w:asciiTheme="minorHAnsi" w:hAnsiTheme="minorHAnsi" w:cstheme="minorHAnsi"/>
          <w:u w:val="single"/>
        </w:rPr>
        <w:t xml:space="preserve">                                                                                              </w:t>
      </w:r>
    </w:p>
    <w:p w:rsidR="000047C6" w:rsidRPr="00351414" w:rsidRDefault="00D0260B" w:rsidP="00CB5CFC">
      <w:p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University of Wisconsin-Madison</w:t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4B18A5" w:rsidRPr="00351414">
        <w:rPr>
          <w:rFonts w:asciiTheme="minorHAnsi" w:hAnsiTheme="minorHAnsi" w:cstheme="minorHAnsi"/>
        </w:rPr>
        <w:t>Tel</w:t>
      </w:r>
      <w:r w:rsidRPr="00351414">
        <w:rPr>
          <w:rFonts w:asciiTheme="minorHAnsi" w:hAnsiTheme="minorHAnsi" w:cstheme="minorHAnsi"/>
        </w:rPr>
        <w:t xml:space="preserve">:  </w:t>
      </w:r>
      <w:r w:rsidR="004B18A5" w:rsidRPr="00351414">
        <w:rPr>
          <w:rFonts w:asciiTheme="minorHAnsi" w:hAnsiTheme="minorHAnsi" w:cstheme="minorHAnsi"/>
        </w:rPr>
        <w:t>(608) 263-1679</w:t>
      </w:r>
    </w:p>
    <w:p w:rsidR="004B18A5" w:rsidRPr="00351414" w:rsidRDefault="00D0260B" w:rsidP="00CB5CFC">
      <w:p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Department of Psychiatry</w:t>
      </w:r>
      <w:r w:rsidR="004B18A5" w:rsidRPr="00351414">
        <w:rPr>
          <w:rFonts w:asciiTheme="minorHAnsi" w:hAnsiTheme="minorHAnsi" w:cstheme="minorHAnsi"/>
        </w:rPr>
        <w:tab/>
      </w:r>
      <w:r w:rsidR="004B18A5" w:rsidRPr="00351414">
        <w:rPr>
          <w:rFonts w:asciiTheme="minorHAnsi" w:hAnsiTheme="minorHAnsi" w:cstheme="minorHAnsi"/>
        </w:rPr>
        <w:tab/>
      </w:r>
      <w:r w:rsidR="004B18A5" w:rsidRPr="00351414">
        <w:rPr>
          <w:rFonts w:asciiTheme="minorHAnsi" w:hAnsiTheme="minorHAnsi" w:cstheme="minorHAnsi"/>
        </w:rPr>
        <w:tab/>
        <w:t xml:space="preserve">Fax: </w:t>
      </w:r>
      <w:r w:rsidRPr="00351414">
        <w:rPr>
          <w:rFonts w:asciiTheme="minorHAnsi" w:hAnsiTheme="minorHAnsi" w:cstheme="minorHAnsi"/>
        </w:rPr>
        <w:t xml:space="preserve"> </w:t>
      </w:r>
      <w:r w:rsidR="004E1D11" w:rsidRPr="00351414">
        <w:rPr>
          <w:rFonts w:asciiTheme="minorHAnsi" w:hAnsiTheme="minorHAnsi" w:cstheme="minorHAnsi"/>
        </w:rPr>
        <w:t>(608) 263</w:t>
      </w:r>
      <w:r w:rsidR="004B18A5" w:rsidRPr="00351414">
        <w:rPr>
          <w:rFonts w:asciiTheme="minorHAnsi" w:hAnsiTheme="minorHAnsi" w:cstheme="minorHAnsi"/>
        </w:rPr>
        <w:t>-9340</w:t>
      </w:r>
    </w:p>
    <w:p w:rsidR="000047C6" w:rsidRPr="00351414" w:rsidRDefault="000047C6" w:rsidP="00CB5CFC">
      <w:p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6001 Research Park Blvd</w:t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4B18A5" w:rsidRPr="00351414">
        <w:rPr>
          <w:rFonts w:asciiTheme="minorHAnsi" w:hAnsiTheme="minorHAnsi" w:cstheme="minorHAnsi"/>
        </w:rPr>
        <w:t xml:space="preserve">Email: </w:t>
      </w:r>
      <w:r w:rsidR="00D0260B" w:rsidRPr="00351414">
        <w:rPr>
          <w:rFonts w:asciiTheme="minorHAnsi" w:hAnsiTheme="minorHAnsi" w:cstheme="minorHAnsi"/>
        </w:rPr>
        <w:tab/>
      </w:r>
      <w:r w:rsidR="004B18A5" w:rsidRPr="00351414">
        <w:rPr>
          <w:rFonts w:asciiTheme="minorHAnsi" w:hAnsiTheme="minorHAnsi" w:cstheme="minorHAnsi"/>
        </w:rPr>
        <w:t xml:space="preserve">mrkoenigs@wisc.edu           </w:t>
      </w:r>
      <w:bookmarkStart w:id="0" w:name="_GoBack"/>
      <w:bookmarkEnd w:id="0"/>
    </w:p>
    <w:p w:rsidR="00793670" w:rsidRDefault="000047C6" w:rsidP="00CB5CFC">
      <w:p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Madison, WI 53719</w:t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CB5CFC">
        <w:rPr>
          <w:rFonts w:asciiTheme="minorHAnsi" w:hAnsiTheme="minorHAnsi" w:cstheme="minorHAnsi"/>
        </w:rPr>
        <w:tab/>
      </w:r>
      <w:r w:rsidR="004E7748">
        <w:rPr>
          <w:rFonts w:asciiTheme="minorHAnsi" w:hAnsiTheme="minorHAnsi" w:cstheme="minorHAnsi"/>
        </w:rPr>
        <w:t>Web:</w:t>
      </w:r>
      <w:r w:rsidR="00CB5CFC">
        <w:rPr>
          <w:rFonts w:asciiTheme="minorHAnsi" w:hAnsiTheme="minorHAnsi" w:cstheme="minorHAnsi"/>
        </w:rPr>
        <w:t xml:space="preserve"> </w:t>
      </w:r>
      <w:hyperlink r:id="rId7" w:history="1">
        <w:r w:rsidR="00793670" w:rsidRPr="00513601">
          <w:rPr>
            <w:rStyle w:val="Hyperlink"/>
            <w:rFonts w:asciiTheme="minorHAnsi" w:hAnsiTheme="minorHAnsi" w:cstheme="minorHAnsi"/>
          </w:rPr>
          <w:t>http://koenigslab.psychiatry.wisc.edu/</w:t>
        </w:r>
      </w:hyperlink>
    </w:p>
    <w:p w:rsidR="00793670" w:rsidRPr="00351414" w:rsidRDefault="00793670" w:rsidP="00CB5CFC">
      <w:pPr>
        <w:rPr>
          <w:rFonts w:asciiTheme="minorHAnsi" w:hAnsiTheme="minorHAnsi" w:cstheme="minorHAnsi"/>
        </w:rPr>
      </w:pPr>
    </w:p>
    <w:p w:rsidR="00D0260B" w:rsidRPr="00351414" w:rsidRDefault="004B18A5" w:rsidP="00CB5CFC">
      <w:p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</w:t>
      </w:r>
    </w:p>
    <w:p w:rsidR="000047C6" w:rsidRPr="00351414" w:rsidRDefault="00D0260B" w:rsidP="00CB5CFC">
      <w:pPr>
        <w:spacing w:line="360" w:lineRule="auto"/>
        <w:rPr>
          <w:rFonts w:asciiTheme="minorHAnsi" w:hAnsiTheme="minorHAnsi" w:cstheme="minorHAnsi"/>
          <w:b/>
        </w:rPr>
      </w:pPr>
      <w:r w:rsidRPr="00351414">
        <w:rPr>
          <w:rFonts w:asciiTheme="minorHAnsi" w:hAnsiTheme="minorHAnsi" w:cstheme="minorHAnsi"/>
          <w:b/>
        </w:rPr>
        <w:t>EMPLOYMENT</w:t>
      </w:r>
    </w:p>
    <w:p w:rsidR="00713B0A" w:rsidRPr="00074068" w:rsidRDefault="00713B0A" w:rsidP="00713B0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Ass</w:t>
      </w:r>
      <w:r>
        <w:rPr>
          <w:rFonts w:asciiTheme="minorHAnsi" w:hAnsiTheme="minorHAnsi" w:cstheme="minorHAnsi"/>
        </w:rPr>
        <w:t xml:space="preserve">ociate </w:t>
      </w:r>
      <w:r w:rsidRPr="00351414">
        <w:rPr>
          <w:rFonts w:asciiTheme="minorHAnsi" w:hAnsiTheme="minorHAnsi" w:cstheme="minorHAnsi"/>
        </w:rPr>
        <w:t>Professor of Psychiatry, University of Wisconsin-Madison</w:t>
      </w:r>
      <w:r>
        <w:rPr>
          <w:rFonts w:asciiTheme="minorHAnsi" w:hAnsiTheme="minorHAnsi" w:cstheme="minorHAnsi"/>
        </w:rPr>
        <w:t>, 2014-present</w:t>
      </w:r>
      <w:r w:rsidRPr="00074068">
        <w:rPr>
          <w:rFonts w:asciiTheme="minorHAnsi" w:hAnsiTheme="minorHAnsi" w:cstheme="minorHAnsi"/>
        </w:rPr>
        <w:t xml:space="preserve">  </w:t>
      </w:r>
    </w:p>
    <w:p w:rsidR="00074068" w:rsidRDefault="006836F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Assistant Professor </w:t>
      </w:r>
      <w:r w:rsidR="000047C6" w:rsidRPr="00351414">
        <w:rPr>
          <w:rFonts w:asciiTheme="minorHAnsi" w:hAnsiTheme="minorHAnsi" w:cstheme="minorHAnsi"/>
        </w:rPr>
        <w:t>of Psychiatry, University of Wisconsin-Madison</w:t>
      </w:r>
      <w:r w:rsidR="00C55415">
        <w:rPr>
          <w:rFonts w:asciiTheme="minorHAnsi" w:hAnsiTheme="minorHAnsi" w:cstheme="minorHAnsi"/>
        </w:rPr>
        <w:t xml:space="preserve">, </w:t>
      </w:r>
      <w:r w:rsidR="00C55415" w:rsidRPr="00351414">
        <w:rPr>
          <w:rFonts w:asciiTheme="minorHAnsi" w:hAnsiTheme="minorHAnsi" w:cstheme="minorHAnsi"/>
        </w:rPr>
        <w:t>2008-</w:t>
      </w:r>
      <w:r w:rsidR="00074068">
        <w:rPr>
          <w:rFonts w:asciiTheme="minorHAnsi" w:hAnsiTheme="minorHAnsi" w:cstheme="minorHAnsi"/>
        </w:rPr>
        <w:t>2014</w:t>
      </w:r>
    </w:p>
    <w:p w:rsidR="00F37F09" w:rsidRPr="00351414" w:rsidRDefault="00F37F09" w:rsidP="00CB5CFC">
      <w:pPr>
        <w:rPr>
          <w:rFonts w:asciiTheme="minorHAnsi" w:hAnsiTheme="minorHAnsi" w:cstheme="minorHAnsi"/>
        </w:rPr>
      </w:pPr>
    </w:p>
    <w:p w:rsidR="00D0260B" w:rsidRPr="00351414" w:rsidRDefault="00D0260B" w:rsidP="00CB5CFC">
      <w:pPr>
        <w:spacing w:line="360" w:lineRule="auto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>EDUCATION and TRAINING</w:t>
      </w:r>
    </w:p>
    <w:p w:rsidR="00713B0A" w:rsidRPr="00351414" w:rsidRDefault="00713B0A" w:rsidP="00713B0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Postdoctoral research fellow, National Institutes of Health (NINDS), 2006-2008 </w:t>
      </w:r>
    </w:p>
    <w:p w:rsidR="00713B0A" w:rsidRPr="00351414" w:rsidRDefault="00713B0A" w:rsidP="00713B0A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Ph.D., Neuroscience, University of Iowa, 2002-2006</w:t>
      </w:r>
    </w:p>
    <w:p w:rsidR="00D0260B" w:rsidRPr="00351414" w:rsidRDefault="00D0260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B.S., Neurobiology, U</w:t>
      </w:r>
      <w:r w:rsidR="00F37F09" w:rsidRPr="00351414">
        <w:rPr>
          <w:rFonts w:asciiTheme="minorHAnsi" w:hAnsiTheme="minorHAnsi" w:cstheme="minorHAnsi"/>
        </w:rPr>
        <w:t xml:space="preserve">niversity of Wisconsin-Madison, </w:t>
      </w:r>
      <w:r w:rsidR="00EC321F" w:rsidRPr="00351414">
        <w:rPr>
          <w:rFonts w:asciiTheme="minorHAnsi" w:hAnsiTheme="minorHAnsi" w:cstheme="minorHAnsi"/>
        </w:rPr>
        <w:t>1998-</w:t>
      </w:r>
      <w:r w:rsidRPr="00351414">
        <w:rPr>
          <w:rFonts w:asciiTheme="minorHAnsi" w:hAnsiTheme="minorHAnsi" w:cstheme="minorHAnsi"/>
        </w:rPr>
        <w:t>2002</w:t>
      </w:r>
    </w:p>
    <w:p w:rsidR="000047C6" w:rsidRPr="00351414" w:rsidRDefault="000047C6" w:rsidP="00CB5CFC">
      <w:p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   </w:t>
      </w:r>
    </w:p>
    <w:p w:rsidR="000047C6" w:rsidRPr="00351414" w:rsidRDefault="000047C6" w:rsidP="00CB5CFC">
      <w:pPr>
        <w:spacing w:line="360" w:lineRule="auto"/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b/>
          <w:bCs/>
        </w:rPr>
        <w:t>AWARDS</w:t>
      </w:r>
      <w:r w:rsidRPr="00351414">
        <w:rPr>
          <w:rFonts w:asciiTheme="minorHAnsi" w:hAnsiTheme="minorHAnsi" w:cstheme="minorHAnsi"/>
        </w:rPr>
        <w:t xml:space="preserve">  </w:t>
      </w:r>
    </w:p>
    <w:p w:rsidR="00BD1193" w:rsidRDefault="00BD1193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Finalist, Society of Biological Psychiatry </w:t>
      </w:r>
      <w:r w:rsidR="004E6006">
        <w:rPr>
          <w:rFonts w:asciiTheme="minorHAnsi" w:hAnsiTheme="minorHAnsi" w:cstheme="minorHAnsi"/>
        </w:rPr>
        <w:t xml:space="preserve">Ziskind-Somerfeld Research Award </w:t>
      </w:r>
      <w:r>
        <w:rPr>
          <w:rFonts w:asciiTheme="minorHAnsi" w:hAnsiTheme="minorHAnsi" w:cstheme="minorHAnsi"/>
        </w:rPr>
        <w:t>(2016)</w:t>
      </w:r>
    </w:p>
    <w:p w:rsidR="00A41C4E" w:rsidRPr="00351414" w:rsidRDefault="00A41C4E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NIMH Mentored Research Scientist Development Award (2009)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D.C. Spriestersbach Outstanding Dissertation Prize (2007)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color w:val="000000"/>
        </w:rPr>
        <w:t xml:space="preserve">National Science Foundation </w:t>
      </w:r>
      <w:r w:rsidR="00753DA1" w:rsidRPr="00351414">
        <w:rPr>
          <w:rFonts w:asciiTheme="minorHAnsi" w:hAnsiTheme="minorHAnsi" w:cstheme="minorHAnsi"/>
          <w:color w:val="000000"/>
        </w:rPr>
        <w:t>Graduate Research Fellowship</w:t>
      </w:r>
      <w:r w:rsidRPr="00351414">
        <w:rPr>
          <w:rFonts w:asciiTheme="minorHAnsi" w:hAnsiTheme="minorHAnsi" w:cstheme="minorHAnsi"/>
          <w:color w:val="000000"/>
        </w:rPr>
        <w:t xml:space="preserve"> (2004-2006)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color w:val="000000"/>
        </w:rPr>
        <w:t xml:space="preserve">Walter R. Ingram Award for </w:t>
      </w:r>
      <w:smartTag w:uri="urn:schemas-microsoft-com:office:smarttags" w:element="PlaceType">
        <w:r w:rsidRPr="00351414">
          <w:rPr>
            <w:rFonts w:asciiTheme="minorHAnsi" w:hAnsiTheme="minorHAnsi" w:cstheme="minorHAnsi"/>
            <w:color w:val="000000"/>
          </w:rPr>
          <w:t>Superior</w:t>
        </w:r>
      </w:smartTag>
      <w:r w:rsidRPr="00351414">
        <w:rPr>
          <w:rFonts w:asciiTheme="minorHAnsi" w:hAnsiTheme="minorHAnsi" w:cstheme="minorHAnsi"/>
          <w:color w:val="000000"/>
        </w:rPr>
        <w:t xml:space="preserve"> Achievement in Medical Neuroscience (2003)</w:t>
      </w:r>
    </w:p>
    <w:p w:rsidR="000047C6" w:rsidRPr="00351414" w:rsidRDefault="000047C6" w:rsidP="00CB5CFC">
      <w:pPr>
        <w:rPr>
          <w:rFonts w:asciiTheme="minorHAnsi" w:hAnsiTheme="minorHAnsi" w:cstheme="minorHAnsi"/>
        </w:rPr>
      </w:pPr>
    </w:p>
    <w:p w:rsidR="00153D87" w:rsidRPr="00351414" w:rsidRDefault="000A51A1" w:rsidP="00CB5CFC">
      <w:pPr>
        <w:pStyle w:val="Heading1"/>
        <w:keepNext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 xml:space="preserve">ORIGINAL </w:t>
      </w:r>
      <w:r w:rsidR="000047C6" w:rsidRPr="00351414">
        <w:rPr>
          <w:rFonts w:asciiTheme="minorHAnsi" w:hAnsiTheme="minorHAnsi" w:cstheme="minorHAnsi"/>
          <w:b/>
          <w:bCs/>
        </w:rPr>
        <w:t>RESEARCH ARTICLES</w:t>
      </w:r>
      <w:r w:rsidR="003D135F">
        <w:rPr>
          <w:rFonts w:asciiTheme="minorHAnsi" w:hAnsiTheme="minorHAnsi" w:cstheme="minorHAnsi"/>
          <w:b/>
          <w:bCs/>
        </w:rPr>
        <w:t xml:space="preserve"> </w:t>
      </w:r>
    </w:p>
    <w:p w:rsidR="00E35529" w:rsidRDefault="00E35529" w:rsidP="00F633DD">
      <w:pPr>
        <w:pStyle w:val="Heading1"/>
        <w:rPr>
          <w:rFonts w:asciiTheme="minorHAnsi" w:hAnsiTheme="minorHAnsi" w:cstheme="minorHAnsi"/>
        </w:rPr>
      </w:pPr>
    </w:p>
    <w:p w:rsidR="005246BF" w:rsidRPr="00734B0B" w:rsidRDefault="005246BF" w:rsidP="005246BF">
      <w:pPr>
        <w:rPr>
          <w:rFonts w:asciiTheme="minorHAnsi" w:hAnsiTheme="minorHAnsi"/>
        </w:rPr>
      </w:pPr>
      <w:r w:rsidRPr="00734B0B">
        <w:rPr>
          <w:rFonts w:asciiTheme="minorHAnsi" w:hAnsiTheme="minorHAnsi"/>
        </w:rPr>
        <w:t>5</w:t>
      </w:r>
      <w:r w:rsidR="00734B0B" w:rsidRPr="00734B0B">
        <w:rPr>
          <w:rFonts w:asciiTheme="minorHAnsi" w:hAnsiTheme="minorHAnsi"/>
        </w:rPr>
        <w:t>6</w:t>
      </w:r>
      <w:r w:rsidRPr="00734B0B">
        <w:rPr>
          <w:rFonts w:asciiTheme="minorHAnsi" w:hAnsiTheme="minorHAnsi"/>
        </w:rPr>
        <w:t>. Dargis M</w:t>
      </w:r>
      <w:r w:rsidR="00734B0B" w:rsidRPr="00734B0B">
        <w:rPr>
          <w:rFonts w:asciiTheme="minorHAnsi" w:hAnsiTheme="minorHAnsi"/>
        </w:rPr>
        <w:t xml:space="preserve"> </w:t>
      </w:r>
      <w:r w:rsidRPr="00734B0B">
        <w:rPr>
          <w:rFonts w:asciiTheme="minorHAnsi" w:hAnsiTheme="minorHAnsi"/>
        </w:rPr>
        <w:t>and Koenigs M. (</w:t>
      </w:r>
      <w:r w:rsidR="00734B0B" w:rsidRPr="00734B0B">
        <w:rPr>
          <w:rFonts w:asciiTheme="minorHAnsi" w:hAnsiTheme="minorHAnsi"/>
        </w:rPr>
        <w:t>in press</w:t>
      </w:r>
      <w:r w:rsidRPr="00734B0B">
        <w:rPr>
          <w:rFonts w:asciiTheme="minorHAnsi" w:hAnsiTheme="minorHAnsi"/>
        </w:rPr>
        <w:t xml:space="preserve">) </w:t>
      </w:r>
      <w:r w:rsidR="00734B0B" w:rsidRPr="00734B0B">
        <w:rPr>
          <w:rFonts w:asciiTheme="minorHAnsi" w:hAnsiTheme="minorHAnsi"/>
        </w:rPr>
        <w:t xml:space="preserve">Personality </w:t>
      </w:r>
      <w:r w:rsidR="00461E8A">
        <w:rPr>
          <w:rFonts w:asciiTheme="minorHAnsi" w:hAnsiTheme="minorHAnsi"/>
        </w:rPr>
        <w:t>t</w:t>
      </w:r>
      <w:r w:rsidR="00734B0B" w:rsidRPr="00734B0B">
        <w:rPr>
          <w:rFonts w:asciiTheme="minorHAnsi" w:hAnsiTheme="minorHAnsi"/>
        </w:rPr>
        <w:t xml:space="preserve">raits </w:t>
      </w:r>
      <w:r w:rsidR="00461E8A">
        <w:rPr>
          <w:rFonts w:asciiTheme="minorHAnsi" w:hAnsiTheme="minorHAnsi"/>
        </w:rPr>
        <w:t>d</w:t>
      </w:r>
      <w:r w:rsidR="00734B0B" w:rsidRPr="00734B0B">
        <w:rPr>
          <w:rFonts w:asciiTheme="minorHAnsi" w:hAnsiTheme="minorHAnsi"/>
        </w:rPr>
        <w:t xml:space="preserve">ifferentiate </w:t>
      </w:r>
      <w:r w:rsidR="00461E8A">
        <w:rPr>
          <w:rFonts w:asciiTheme="minorHAnsi" w:hAnsiTheme="minorHAnsi"/>
        </w:rPr>
        <w:t>s</w:t>
      </w:r>
      <w:r w:rsidR="00734B0B" w:rsidRPr="00734B0B">
        <w:rPr>
          <w:rFonts w:asciiTheme="minorHAnsi" w:hAnsiTheme="minorHAnsi"/>
        </w:rPr>
        <w:t xml:space="preserve">ubgroups of </w:t>
      </w:r>
      <w:r w:rsidR="00461E8A">
        <w:rPr>
          <w:rFonts w:asciiTheme="minorHAnsi" w:hAnsiTheme="minorHAnsi"/>
        </w:rPr>
        <w:t>c</w:t>
      </w:r>
      <w:r w:rsidR="00734B0B" w:rsidRPr="00734B0B">
        <w:rPr>
          <w:rFonts w:asciiTheme="minorHAnsi" w:hAnsiTheme="minorHAnsi"/>
        </w:rPr>
        <w:t xml:space="preserve">riminal </w:t>
      </w:r>
      <w:r w:rsidR="00461E8A">
        <w:rPr>
          <w:rFonts w:asciiTheme="minorHAnsi" w:hAnsiTheme="minorHAnsi"/>
        </w:rPr>
        <w:t>o</w:t>
      </w:r>
      <w:r w:rsidR="00734B0B" w:rsidRPr="00734B0B">
        <w:rPr>
          <w:rFonts w:asciiTheme="minorHAnsi" w:hAnsiTheme="minorHAnsi"/>
        </w:rPr>
        <w:t xml:space="preserve">ffenders with </w:t>
      </w:r>
      <w:r w:rsidR="00461E8A">
        <w:rPr>
          <w:rFonts w:asciiTheme="minorHAnsi" w:hAnsiTheme="minorHAnsi"/>
        </w:rPr>
        <w:t>d</w:t>
      </w:r>
      <w:r w:rsidR="00734B0B" w:rsidRPr="00734B0B">
        <w:rPr>
          <w:rFonts w:asciiTheme="minorHAnsi" w:hAnsiTheme="minorHAnsi"/>
        </w:rPr>
        <w:t xml:space="preserve">istinct </w:t>
      </w:r>
      <w:r w:rsidR="00461E8A">
        <w:rPr>
          <w:rFonts w:asciiTheme="minorHAnsi" w:hAnsiTheme="minorHAnsi"/>
        </w:rPr>
        <w:t>c</w:t>
      </w:r>
      <w:r w:rsidR="00734B0B" w:rsidRPr="00734B0B">
        <w:rPr>
          <w:rFonts w:asciiTheme="minorHAnsi" w:hAnsiTheme="minorHAnsi"/>
        </w:rPr>
        <w:t xml:space="preserve">ognitive, </w:t>
      </w:r>
      <w:r w:rsidR="00461E8A">
        <w:rPr>
          <w:rFonts w:asciiTheme="minorHAnsi" w:hAnsiTheme="minorHAnsi"/>
        </w:rPr>
        <w:t>a</w:t>
      </w:r>
      <w:r w:rsidR="00734B0B" w:rsidRPr="00734B0B">
        <w:rPr>
          <w:rFonts w:asciiTheme="minorHAnsi" w:hAnsiTheme="minorHAnsi"/>
        </w:rPr>
        <w:t xml:space="preserve">ffective, and </w:t>
      </w:r>
      <w:r w:rsidR="00461E8A">
        <w:rPr>
          <w:rFonts w:asciiTheme="minorHAnsi" w:hAnsiTheme="minorHAnsi"/>
        </w:rPr>
        <w:t>b</w:t>
      </w:r>
      <w:r w:rsidR="00734B0B" w:rsidRPr="00734B0B">
        <w:rPr>
          <w:rFonts w:asciiTheme="minorHAnsi" w:hAnsiTheme="minorHAnsi"/>
        </w:rPr>
        <w:t xml:space="preserve">ehavioral </w:t>
      </w:r>
      <w:r w:rsidR="00461E8A">
        <w:rPr>
          <w:rFonts w:asciiTheme="minorHAnsi" w:hAnsiTheme="minorHAnsi"/>
        </w:rPr>
        <w:t>p</w:t>
      </w:r>
      <w:r w:rsidR="00734B0B" w:rsidRPr="00734B0B">
        <w:rPr>
          <w:rFonts w:asciiTheme="minorHAnsi" w:hAnsiTheme="minorHAnsi"/>
        </w:rPr>
        <w:t xml:space="preserve">rofiles. </w:t>
      </w:r>
      <w:r w:rsidR="00734B0B" w:rsidRPr="00734B0B">
        <w:rPr>
          <w:rFonts w:asciiTheme="minorHAnsi" w:hAnsiTheme="minorHAnsi"/>
          <w:i/>
        </w:rPr>
        <w:t>Criminal Justice and Behavior</w:t>
      </w:r>
    </w:p>
    <w:p w:rsidR="00734B0B" w:rsidRDefault="00734B0B" w:rsidP="005246BF">
      <w:pPr>
        <w:rPr>
          <w:rFonts w:asciiTheme="minorHAnsi" w:hAnsiTheme="minorHAnsi"/>
        </w:rPr>
      </w:pPr>
    </w:p>
    <w:p w:rsidR="00734B0B" w:rsidRPr="001A02A5" w:rsidRDefault="00734B0B" w:rsidP="005246B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55. Dargis M, Wolf RC, and Koenigs M. (2018) Psychopathic traits are associated with reduced fixations to the eye region of fearful faces. </w:t>
      </w:r>
      <w:r>
        <w:rPr>
          <w:rFonts w:asciiTheme="minorHAnsi" w:hAnsiTheme="minorHAnsi"/>
          <w:i/>
        </w:rPr>
        <w:t>Journal of Abnormal Psychology</w:t>
      </w:r>
      <w:r w:rsidRPr="001A02A5">
        <w:rPr>
          <w:rFonts w:asciiTheme="minorHAnsi" w:hAnsiTheme="minorHAnsi"/>
        </w:rPr>
        <w:t>,</w:t>
      </w:r>
      <w:r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</w:rPr>
        <w:t>127, 43-50.</w:t>
      </w:r>
    </w:p>
    <w:p w:rsidR="00B273BF" w:rsidRDefault="00B273BF" w:rsidP="005246BF">
      <w:pPr>
        <w:rPr>
          <w:rFonts w:asciiTheme="minorHAnsi" w:hAnsiTheme="minorHAnsi"/>
          <w:i/>
        </w:rPr>
      </w:pPr>
    </w:p>
    <w:p w:rsidR="00B273BF" w:rsidRPr="00B273BF" w:rsidRDefault="00B273BF" w:rsidP="005246B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54. Crooks D, Anderson NE, Widdows M, Petseva N, Koenigs M, Pluto C, and Kiehl KA. (2018) The relationship between cavum septum pellucidum and psychopathic traits in a large forensic sample. </w:t>
      </w:r>
      <w:r w:rsidRPr="00E64AA7">
        <w:rPr>
          <w:rFonts w:asciiTheme="minorHAnsi" w:hAnsiTheme="minorHAnsi"/>
          <w:i/>
        </w:rPr>
        <w:t>Neuropsychologia</w:t>
      </w:r>
      <w:r w:rsidR="00E64AA7">
        <w:rPr>
          <w:rFonts w:asciiTheme="minorHAnsi" w:hAnsiTheme="minorHAnsi"/>
        </w:rPr>
        <w:t>, 112, 95-104.</w:t>
      </w:r>
    </w:p>
    <w:p w:rsidR="002D3714" w:rsidRDefault="002D3714" w:rsidP="005246BF">
      <w:pPr>
        <w:rPr>
          <w:rFonts w:asciiTheme="minorHAnsi" w:hAnsiTheme="minorHAnsi"/>
          <w:i/>
        </w:rPr>
      </w:pPr>
    </w:p>
    <w:p w:rsidR="002D3714" w:rsidRPr="002D3714" w:rsidRDefault="002D3714" w:rsidP="005246BF">
      <w:pPr>
        <w:rPr>
          <w:rFonts w:asciiTheme="minorHAnsi" w:hAnsiTheme="minorHAnsi"/>
        </w:rPr>
      </w:pPr>
      <w:r w:rsidRPr="002D3714">
        <w:rPr>
          <w:rFonts w:asciiTheme="minorHAnsi" w:hAnsiTheme="minorHAnsi"/>
        </w:rPr>
        <w:t>53. Deming P, Philippi C</w:t>
      </w:r>
      <w:r>
        <w:rPr>
          <w:rFonts w:asciiTheme="minorHAnsi" w:hAnsiTheme="minorHAnsi"/>
        </w:rPr>
        <w:t>L</w:t>
      </w:r>
      <w:r w:rsidRPr="002D3714">
        <w:rPr>
          <w:rFonts w:asciiTheme="minorHAnsi" w:hAnsiTheme="minorHAnsi"/>
        </w:rPr>
        <w:t>, Wolf RC, Dargis M, Kiehl K</w:t>
      </w:r>
      <w:r>
        <w:rPr>
          <w:rFonts w:asciiTheme="minorHAnsi" w:hAnsiTheme="minorHAnsi"/>
        </w:rPr>
        <w:t>A</w:t>
      </w:r>
      <w:r w:rsidRPr="002D3714">
        <w:rPr>
          <w:rFonts w:asciiTheme="minorHAnsi" w:hAnsiTheme="minorHAnsi"/>
        </w:rPr>
        <w:t xml:space="preserve">, </w:t>
      </w:r>
      <w:r>
        <w:rPr>
          <w:rFonts w:asciiTheme="minorHAnsi" w:hAnsiTheme="minorHAnsi"/>
        </w:rPr>
        <w:t xml:space="preserve">and </w:t>
      </w:r>
      <w:r w:rsidRPr="002D3714">
        <w:rPr>
          <w:rFonts w:asciiTheme="minorHAnsi" w:hAnsiTheme="minorHAnsi"/>
        </w:rPr>
        <w:t xml:space="preserve">Koenigs M. (in press) Psychopathic traits linked to alterations in neural activity during personality judgments of self and others. </w:t>
      </w:r>
      <w:r w:rsidRPr="002D3714">
        <w:rPr>
          <w:rFonts w:asciiTheme="minorHAnsi" w:hAnsiTheme="minorHAnsi"/>
          <w:i/>
        </w:rPr>
        <w:t>Neuroimage: Clinical.</w:t>
      </w:r>
      <w:r w:rsidRPr="002D3714">
        <w:rPr>
          <w:rFonts w:asciiTheme="minorHAnsi" w:hAnsiTheme="minorHAnsi"/>
        </w:rPr>
        <w:t xml:space="preserve"> </w:t>
      </w:r>
    </w:p>
    <w:p w:rsidR="006D5E3B" w:rsidRDefault="006D5E3B" w:rsidP="005246BF">
      <w:pPr>
        <w:rPr>
          <w:rFonts w:asciiTheme="minorHAnsi" w:hAnsiTheme="minorHAnsi"/>
          <w:i/>
        </w:rPr>
      </w:pPr>
    </w:p>
    <w:p w:rsidR="006D5E3B" w:rsidRPr="006D5E3B" w:rsidRDefault="006D5E3B" w:rsidP="006D5E3B">
      <w:pPr>
        <w:widowControl/>
        <w:rPr>
          <w:rFonts w:asciiTheme="minorHAnsi" w:eastAsiaTheme="minorHAnsi" w:hAnsiTheme="minorHAnsi" w:cs="Verdana,Bold"/>
          <w:bCs/>
        </w:rPr>
      </w:pPr>
      <w:r w:rsidRPr="006D5E3B">
        <w:rPr>
          <w:rFonts w:asciiTheme="minorHAnsi" w:hAnsiTheme="minorHAnsi"/>
        </w:rPr>
        <w:t>52.</w:t>
      </w:r>
      <w:r w:rsidRPr="006D5E3B">
        <w:rPr>
          <w:rFonts w:ascii="Calibri" w:hAnsi="Calibri"/>
        </w:rPr>
        <w:t xml:space="preserve"> </w:t>
      </w:r>
      <w:r>
        <w:rPr>
          <w:rFonts w:ascii="Calibri" w:hAnsi="Calibri"/>
        </w:rPr>
        <w:t>Espinoza F, Vergara V, Reyes D, Anderson N, Harenski CL, Decety J, Rachakonda S, Damaraju E, Rashid B, Miller R, Koenigs M, Kosson D, Harenski KA, Kiehl</w:t>
      </w:r>
      <w:r w:rsidRPr="00064F68">
        <w:rPr>
          <w:rFonts w:ascii="Calibri" w:hAnsi="Calibri"/>
        </w:rPr>
        <w:t xml:space="preserve"> KA</w:t>
      </w:r>
      <w:r>
        <w:rPr>
          <w:rFonts w:ascii="Calibri" w:hAnsi="Calibri"/>
        </w:rPr>
        <w:t>, and Calhoun VD</w:t>
      </w:r>
      <w:r w:rsidRPr="00064F68">
        <w:rPr>
          <w:rFonts w:ascii="Calibri" w:hAnsi="Calibri"/>
        </w:rPr>
        <w:t>. (</w:t>
      </w:r>
      <w:r w:rsidR="00167650">
        <w:rPr>
          <w:rFonts w:ascii="Calibri" w:hAnsi="Calibri"/>
        </w:rPr>
        <w:t>2018</w:t>
      </w:r>
      <w:r w:rsidRPr="00064F68">
        <w:rPr>
          <w:rFonts w:ascii="Calibri" w:hAnsi="Calibri"/>
        </w:rPr>
        <w:t>).</w:t>
      </w:r>
      <w:r>
        <w:rPr>
          <w:rFonts w:ascii="Calibri" w:hAnsi="Calibri"/>
        </w:rPr>
        <w:t xml:space="preserve"> </w:t>
      </w:r>
      <w:r w:rsidRPr="006D5E3B">
        <w:rPr>
          <w:rFonts w:asciiTheme="minorHAnsi" w:eastAsiaTheme="minorHAnsi" w:hAnsiTheme="minorHAnsi" w:cs="Verdana,Bold"/>
          <w:bCs/>
        </w:rPr>
        <w:t>Aberrant functional netw</w:t>
      </w:r>
      <w:r>
        <w:rPr>
          <w:rFonts w:asciiTheme="minorHAnsi" w:eastAsiaTheme="minorHAnsi" w:hAnsiTheme="minorHAnsi" w:cs="Verdana,Bold"/>
          <w:bCs/>
        </w:rPr>
        <w:t xml:space="preserve">ork connectivity in psychopathy </w:t>
      </w:r>
      <w:r w:rsidRPr="006D5E3B">
        <w:rPr>
          <w:rFonts w:asciiTheme="minorHAnsi" w:eastAsiaTheme="minorHAnsi" w:hAnsiTheme="minorHAnsi" w:cs="Verdana,Bold"/>
          <w:bCs/>
        </w:rPr>
        <w:t>from a large (N=985) forensic sample</w:t>
      </w:r>
      <w:r>
        <w:rPr>
          <w:rFonts w:asciiTheme="minorHAnsi" w:eastAsiaTheme="minorHAnsi" w:hAnsiTheme="minorHAnsi" w:cs="Verdana,Bold"/>
          <w:bCs/>
        </w:rPr>
        <w:t xml:space="preserve">. </w:t>
      </w:r>
      <w:r w:rsidRPr="006D5E3B">
        <w:rPr>
          <w:rFonts w:asciiTheme="minorHAnsi" w:eastAsiaTheme="minorHAnsi" w:hAnsiTheme="minorHAnsi" w:cs="Verdana,Bold"/>
          <w:bCs/>
          <w:i/>
        </w:rPr>
        <w:t>Human Brain Mapping</w:t>
      </w:r>
      <w:r w:rsidR="00167650">
        <w:rPr>
          <w:rFonts w:asciiTheme="minorHAnsi" w:eastAsiaTheme="minorHAnsi" w:hAnsiTheme="minorHAnsi" w:cs="Verdana,Bold"/>
          <w:bCs/>
        </w:rPr>
        <w:t>, 39, 2624-2634.</w:t>
      </w:r>
    </w:p>
    <w:p w:rsidR="00064F68" w:rsidRDefault="00064F68" w:rsidP="005246BF">
      <w:pPr>
        <w:rPr>
          <w:rFonts w:asciiTheme="minorHAnsi" w:hAnsiTheme="minorHAnsi"/>
          <w:i/>
        </w:rPr>
      </w:pPr>
    </w:p>
    <w:p w:rsidR="00064F68" w:rsidRPr="000C07F0" w:rsidRDefault="00064F68" w:rsidP="00064F68">
      <w:pPr>
        <w:rPr>
          <w:rFonts w:ascii="Calibri" w:hAnsi="Calibri"/>
        </w:rPr>
      </w:pPr>
      <w:r w:rsidRPr="00064F68">
        <w:rPr>
          <w:rFonts w:ascii="Calibri" w:hAnsi="Calibri"/>
        </w:rPr>
        <w:t xml:space="preserve">51. </w:t>
      </w:r>
      <w:r>
        <w:rPr>
          <w:rFonts w:ascii="Calibri" w:hAnsi="Calibri"/>
        </w:rPr>
        <w:t>Harenski CL, Calhoun VD, Bustillo JR, Haas BW, Decety J, Harenski KA, Caldwell MF, Van Rybroek GJ, Koenigs M, Thornton</w:t>
      </w:r>
      <w:r w:rsidRPr="00064F68">
        <w:rPr>
          <w:rFonts w:ascii="Calibri" w:hAnsi="Calibri"/>
        </w:rPr>
        <w:t xml:space="preserve"> DM, </w:t>
      </w:r>
      <w:r>
        <w:rPr>
          <w:rFonts w:ascii="Calibri" w:hAnsi="Calibri"/>
        </w:rPr>
        <w:t>and Kiehl</w:t>
      </w:r>
      <w:r w:rsidRPr="00064F68">
        <w:rPr>
          <w:rFonts w:ascii="Calibri" w:hAnsi="Calibri"/>
        </w:rPr>
        <w:t xml:space="preserve"> KA. (</w:t>
      </w:r>
      <w:r w:rsidR="000C07F0">
        <w:rPr>
          <w:rFonts w:ascii="Calibri" w:hAnsi="Calibri"/>
        </w:rPr>
        <w:t>2018</w:t>
      </w:r>
      <w:r w:rsidRPr="00064F68">
        <w:rPr>
          <w:rFonts w:ascii="Calibri" w:hAnsi="Calibri"/>
        </w:rPr>
        <w:t xml:space="preserve">). Functional </w:t>
      </w:r>
      <w:r>
        <w:rPr>
          <w:rFonts w:ascii="Calibri" w:hAnsi="Calibri"/>
        </w:rPr>
        <w:t>c</w:t>
      </w:r>
      <w:r w:rsidRPr="00064F68">
        <w:rPr>
          <w:rFonts w:ascii="Calibri" w:hAnsi="Calibri"/>
        </w:rPr>
        <w:t xml:space="preserve">onnectivity during </w:t>
      </w:r>
      <w:r>
        <w:rPr>
          <w:rFonts w:ascii="Calibri" w:hAnsi="Calibri"/>
        </w:rPr>
        <w:t>a</w:t>
      </w:r>
      <w:r w:rsidRPr="00064F68">
        <w:rPr>
          <w:rFonts w:ascii="Calibri" w:hAnsi="Calibri"/>
        </w:rPr>
        <w:t xml:space="preserve">ffective </w:t>
      </w:r>
      <w:r>
        <w:rPr>
          <w:rFonts w:ascii="Calibri" w:hAnsi="Calibri"/>
        </w:rPr>
        <w:t>m</w:t>
      </w:r>
      <w:r w:rsidRPr="00064F68">
        <w:rPr>
          <w:rFonts w:ascii="Calibri" w:hAnsi="Calibri"/>
        </w:rPr>
        <w:t xml:space="preserve">entalizing in </w:t>
      </w:r>
      <w:r>
        <w:rPr>
          <w:rFonts w:ascii="Calibri" w:hAnsi="Calibri"/>
        </w:rPr>
        <w:t>c</w:t>
      </w:r>
      <w:r w:rsidRPr="00064F68">
        <w:rPr>
          <w:rFonts w:ascii="Calibri" w:hAnsi="Calibri"/>
        </w:rPr>
        <w:t xml:space="preserve">riminal </w:t>
      </w:r>
      <w:r>
        <w:rPr>
          <w:rFonts w:ascii="Calibri" w:hAnsi="Calibri"/>
        </w:rPr>
        <w:t>o</w:t>
      </w:r>
      <w:r w:rsidRPr="00064F68">
        <w:rPr>
          <w:rFonts w:ascii="Calibri" w:hAnsi="Calibri"/>
        </w:rPr>
        <w:t xml:space="preserve">ffenders with </w:t>
      </w:r>
      <w:r>
        <w:rPr>
          <w:rFonts w:ascii="Calibri" w:hAnsi="Calibri"/>
        </w:rPr>
        <w:t>p</w:t>
      </w:r>
      <w:r w:rsidRPr="00064F68">
        <w:rPr>
          <w:rFonts w:ascii="Calibri" w:hAnsi="Calibri"/>
        </w:rPr>
        <w:t xml:space="preserve">sychotic </w:t>
      </w:r>
      <w:r>
        <w:rPr>
          <w:rFonts w:ascii="Calibri" w:hAnsi="Calibri"/>
        </w:rPr>
        <w:t>d</w:t>
      </w:r>
      <w:r w:rsidRPr="00064F68">
        <w:rPr>
          <w:rFonts w:ascii="Calibri" w:hAnsi="Calibri"/>
        </w:rPr>
        <w:t xml:space="preserve">isorders: Associations with </w:t>
      </w:r>
      <w:r>
        <w:rPr>
          <w:rFonts w:ascii="Calibri" w:hAnsi="Calibri"/>
        </w:rPr>
        <w:t>c</w:t>
      </w:r>
      <w:r w:rsidRPr="00064F68">
        <w:rPr>
          <w:rFonts w:ascii="Calibri" w:hAnsi="Calibri"/>
        </w:rPr>
        <w:t xml:space="preserve">linical </w:t>
      </w:r>
      <w:r>
        <w:rPr>
          <w:rFonts w:ascii="Calibri" w:hAnsi="Calibri"/>
        </w:rPr>
        <w:t>s</w:t>
      </w:r>
      <w:r w:rsidRPr="00064F68">
        <w:rPr>
          <w:rFonts w:ascii="Calibri" w:hAnsi="Calibri"/>
        </w:rPr>
        <w:t xml:space="preserve">ymptoms. </w:t>
      </w:r>
      <w:r w:rsidRPr="00064F68">
        <w:rPr>
          <w:rFonts w:ascii="Calibri" w:hAnsi="Calibri"/>
          <w:i/>
          <w:iCs/>
          <w:bdr w:val="none" w:sz="0" w:space="0" w:color="auto" w:frame="1"/>
        </w:rPr>
        <w:t>Ps</w:t>
      </w:r>
      <w:r w:rsidR="000C07F0">
        <w:rPr>
          <w:rFonts w:ascii="Calibri" w:hAnsi="Calibri"/>
          <w:i/>
          <w:iCs/>
          <w:bdr w:val="none" w:sz="0" w:space="0" w:color="auto" w:frame="1"/>
        </w:rPr>
        <w:t xml:space="preserve">ychiatry Research: Neuroimaging, </w:t>
      </w:r>
      <w:r w:rsidR="000C07F0">
        <w:rPr>
          <w:rFonts w:ascii="Calibri" w:hAnsi="Calibri"/>
          <w:iCs/>
          <w:bdr w:val="none" w:sz="0" w:space="0" w:color="auto" w:frame="1"/>
        </w:rPr>
        <w:t>271, 91-99.</w:t>
      </w:r>
    </w:p>
    <w:p w:rsidR="005246BF" w:rsidRDefault="005246BF" w:rsidP="00B8226B">
      <w:pPr>
        <w:rPr>
          <w:rFonts w:asciiTheme="minorHAnsi" w:hAnsiTheme="minorHAnsi" w:cstheme="minorHAnsi"/>
        </w:rPr>
      </w:pPr>
    </w:p>
    <w:p w:rsidR="00B8226B" w:rsidRPr="00B8226B" w:rsidRDefault="00B8226B" w:rsidP="00B8226B">
      <w:pPr>
        <w:rPr>
          <w:rFonts w:asciiTheme="minorHAnsi" w:hAnsiTheme="minorHAnsi"/>
        </w:rPr>
      </w:pPr>
      <w:r w:rsidRPr="00B8226B">
        <w:rPr>
          <w:rFonts w:asciiTheme="minorHAnsi" w:hAnsiTheme="minorHAnsi" w:cstheme="minorHAnsi"/>
        </w:rPr>
        <w:t xml:space="preserve">50. Dargis M and Koenigs M. (in press) </w:t>
      </w:r>
      <w:r w:rsidRPr="00B8226B">
        <w:rPr>
          <w:rFonts w:asciiTheme="minorHAnsi" w:hAnsiTheme="minorHAnsi"/>
        </w:rPr>
        <w:t xml:space="preserve">Two subtypes of psychopathic criminals differ in negative affect and history of childhood abuse. </w:t>
      </w:r>
      <w:r w:rsidRPr="00B8226B">
        <w:rPr>
          <w:rFonts w:asciiTheme="minorHAnsi" w:hAnsiTheme="minorHAnsi"/>
          <w:i/>
          <w:iCs/>
        </w:rPr>
        <w:t>Psychological Trauma: Theory, Research, Practice, and Policy</w:t>
      </w:r>
    </w:p>
    <w:p w:rsidR="00B8226B" w:rsidRDefault="00B8226B" w:rsidP="00B8226B">
      <w:pPr>
        <w:rPr>
          <w:rFonts w:asciiTheme="minorHAnsi" w:hAnsiTheme="minorHAnsi"/>
          <w:i/>
        </w:rPr>
      </w:pPr>
    </w:p>
    <w:p w:rsidR="00030921" w:rsidRPr="00EA0822" w:rsidRDefault="00030921" w:rsidP="000309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49. Korponay C</w:t>
      </w:r>
      <w:r w:rsidRPr="00C26B0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Pujara M, Deming P</w:t>
      </w:r>
      <w:r w:rsidRPr="00A7059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Philippi C</w:t>
      </w:r>
      <w:r w:rsidRPr="00A7059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Decety J, Kosson DS, </w:t>
      </w:r>
      <w:r w:rsidRPr="00A70593">
        <w:rPr>
          <w:rFonts w:asciiTheme="minorHAnsi" w:hAnsiTheme="minorHAnsi" w:cstheme="minorHAnsi"/>
        </w:rPr>
        <w:t>Kiehl K</w:t>
      </w:r>
      <w:r>
        <w:rPr>
          <w:rFonts w:asciiTheme="minorHAnsi" w:hAnsiTheme="minorHAnsi" w:cstheme="minorHAnsi"/>
        </w:rPr>
        <w:t>A</w:t>
      </w:r>
      <w:r w:rsidRPr="00A70593">
        <w:rPr>
          <w:rFonts w:asciiTheme="minorHAnsi" w:hAnsiTheme="minorHAnsi" w:cstheme="minorHAnsi"/>
        </w:rPr>
        <w:t xml:space="preserve">, and Koenigs </w:t>
      </w:r>
      <w:r w:rsidRPr="00C451F0">
        <w:rPr>
          <w:rFonts w:asciiTheme="minorHAnsi" w:hAnsiTheme="minorHAnsi" w:cstheme="minorHAnsi"/>
        </w:rPr>
        <w:t>M. (</w:t>
      </w:r>
      <w:r w:rsidR="00EA0822">
        <w:rPr>
          <w:rFonts w:asciiTheme="minorHAnsi" w:hAnsiTheme="minorHAnsi" w:cstheme="minorHAnsi"/>
        </w:rPr>
        <w:t>2017</w:t>
      </w:r>
      <w:r w:rsidRPr="00030921">
        <w:rPr>
          <w:rFonts w:asciiTheme="minorHAnsi" w:hAnsiTheme="minorHAnsi" w:cstheme="minorHAnsi"/>
        </w:rPr>
        <w:t xml:space="preserve">) </w:t>
      </w:r>
      <w:r w:rsidRPr="00030921">
        <w:rPr>
          <w:rFonts w:asciiTheme="minorHAnsi" w:hAnsiTheme="minorHAnsi"/>
        </w:rPr>
        <w:t>Impulsive-antisocial psychopathic traits linked to increased volume and functional connectivity within prefrontal cortex</w:t>
      </w:r>
      <w:r w:rsidRPr="00030921">
        <w:rPr>
          <w:rFonts w:asciiTheme="minorHAnsi" w:hAnsiTheme="minorHAnsi" w:cstheme="minorHAnsi"/>
        </w:rPr>
        <w:t xml:space="preserve">. </w:t>
      </w:r>
      <w:r w:rsidRPr="00030921">
        <w:rPr>
          <w:rFonts w:asciiTheme="minorHAnsi" w:hAnsiTheme="minorHAnsi" w:cstheme="minorHAnsi"/>
          <w:i/>
        </w:rPr>
        <w:t>Social Cognitive and</w:t>
      </w:r>
      <w:r>
        <w:rPr>
          <w:rFonts w:asciiTheme="minorHAnsi" w:hAnsiTheme="minorHAnsi" w:cstheme="minorHAnsi"/>
          <w:i/>
        </w:rPr>
        <w:t xml:space="preserve"> Affective Neuroscience</w:t>
      </w:r>
      <w:r w:rsidR="00EA0822">
        <w:rPr>
          <w:rFonts w:asciiTheme="minorHAnsi" w:hAnsiTheme="minorHAnsi" w:cstheme="minorHAnsi"/>
          <w:i/>
        </w:rPr>
        <w:t xml:space="preserve">, </w:t>
      </w:r>
      <w:r w:rsidR="00EA0822">
        <w:rPr>
          <w:rFonts w:asciiTheme="minorHAnsi" w:hAnsiTheme="minorHAnsi" w:cstheme="minorHAnsi"/>
        </w:rPr>
        <w:t>12, 1169-1178.</w:t>
      </w:r>
    </w:p>
    <w:p w:rsidR="00030921" w:rsidRPr="00677FBA" w:rsidRDefault="00030921" w:rsidP="00030921">
      <w:pPr>
        <w:rPr>
          <w:b/>
          <w:sz w:val="28"/>
          <w:szCs w:val="28"/>
        </w:rPr>
      </w:pPr>
    </w:p>
    <w:p w:rsidR="007C1D94" w:rsidRPr="00677FBA" w:rsidRDefault="007C1D94" w:rsidP="007C1D94">
      <w:pPr>
        <w:rPr>
          <w:b/>
          <w:sz w:val="28"/>
          <w:szCs w:val="28"/>
        </w:rPr>
      </w:pPr>
      <w:r>
        <w:rPr>
          <w:rFonts w:asciiTheme="minorHAnsi" w:hAnsiTheme="minorHAnsi" w:cstheme="minorHAnsi"/>
        </w:rPr>
        <w:t>48. Korponay C</w:t>
      </w:r>
      <w:r w:rsidRPr="00C26B0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Kosson DS, </w:t>
      </w:r>
      <w:r w:rsidR="00EA5354">
        <w:rPr>
          <w:rFonts w:asciiTheme="minorHAnsi" w:hAnsiTheme="minorHAnsi" w:cstheme="minorHAnsi"/>
        </w:rPr>
        <w:t xml:space="preserve">Decety J, </w:t>
      </w:r>
      <w:r w:rsidRPr="00A70593">
        <w:rPr>
          <w:rFonts w:asciiTheme="minorHAnsi" w:hAnsiTheme="minorHAnsi" w:cstheme="minorHAnsi"/>
        </w:rPr>
        <w:t>Kiehl K</w:t>
      </w:r>
      <w:r>
        <w:rPr>
          <w:rFonts w:asciiTheme="minorHAnsi" w:hAnsiTheme="minorHAnsi" w:cstheme="minorHAnsi"/>
        </w:rPr>
        <w:t>A</w:t>
      </w:r>
      <w:r w:rsidRPr="00A70593">
        <w:rPr>
          <w:rFonts w:asciiTheme="minorHAnsi" w:hAnsiTheme="minorHAnsi" w:cstheme="minorHAnsi"/>
        </w:rPr>
        <w:t xml:space="preserve">, and Koenigs </w:t>
      </w:r>
      <w:r w:rsidRPr="00C451F0">
        <w:rPr>
          <w:rFonts w:asciiTheme="minorHAnsi" w:hAnsiTheme="minorHAnsi" w:cstheme="minorHAnsi"/>
        </w:rPr>
        <w:t>M. (</w:t>
      </w:r>
      <w:r w:rsidR="00884065">
        <w:rPr>
          <w:rFonts w:asciiTheme="minorHAnsi" w:hAnsiTheme="minorHAnsi" w:cstheme="minorHAnsi"/>
        </w:rPr>
        <w:t>2017</w:t>
      </w:r>
      <w:r w:rsidRPr="00C451F0">
        <w:rPr>
          <w:rFonts w:asciiTheme="minorHAnsi" w:hAnsiTheme="minorHAnsi" w:cstheme="minorHAnsi"/>
        </w:rPr>
        <w:t>)</w:t>
      </w:r>
      <w:r w:rsidRPr="007C1D94">
        <w:rPr>
          <w:rFonts w:asciiTheme="minorHAnsi" w:hAnsiTheme="minorHAnsi" w:cstheme="minorHAnsi"/>
        </w:rPr>
        <w:t xml:space="preserve"> </w:t>
      </w:r>
      <w:r w:rsidRPr="007C1D94">
        <w:rPr>
          <w:rFonts w:asciiTheme="minorHAnsi" w:hAnsiTheme="minorHAnsi"/>
        </w:rPr>
        <w:t xml:space="preserve">Brain </w:t>
      </w:r>
      <w:r>
        <w:rPr>
          <w:rFonts w:asciiTheme="minorHAnsi" w:hAnsiTheme="minorHAnsi"/>
        </w:rPr>
        <w:t>v</w:t>
      </w:r>
      <w:r w:rsidRPr="007C1D94">
        <w:rPr>
          <w:rFonts w:asciiTheme="minorHAnsi" w:hAnsiTheme="minorHAnsi"/>
        </w:rPr>
        <w:t xml:space="preserve">olume </w:t>
      </w:r>
      <w:r>
        <w:rPr>
          <w:rFonts w:asciiTheme="minorHAnsi" w:hAnsiTheme="minorHAnsi"/>
        </w:rPr>
        <w:t>c</w:t>
      </w:r>
      <w:r w:rsidRPr="007C1D94">
        <w:rPr>
          <w:rFonts w:asciiTheme="minorHAnsi" w:hAnsiTheme="minorHAnsi"/>
        </w:rPr>
        <w:t xml:space="preserve">orrelates with </w:t>
      </w:r>
      <w:r>
        <w:rPr>
          <w:rFonts w:asciiTheme="minorHAnsi" w:hAnsiTheme="minorHAnsi"/>
        </w:rPr>
        <w:t>d</w:t>
      </w:r>
      <w:r w:rsidRPr="007C1D94">
        <w:rPr>
          <w:rFonts w:asciiTheme="minorHAnsi" w:hAnsiTheme="minorHAnsi"/>
        </w:rPr>
        <w:t xml:space="preserve">uration of </w:t>
      </w:r>
      <w:r>
        <w:rPr>
          <w:rFonts w:asciiTheme="minorHAnsi" w:hAnsiTheme="minorHAnsi"/>
        </w:rPr>
        <w:t>a</w:t>
      </w:r>
      <w:r w:rsidRPr="007C1D94">
        <w:rPr>
          <w:rFonts w:asciiTheme="minorHAnsi" w:hAnsiTheme="minorHAnsi"/>
        </w:rPr>
        <w:t xml:space="preserve">bstinence from </w:t>
      </w:r>
      <w:r>
        <w:rPr>
          <w:rFonts w:asciiTheme="minorHAnsi" w:hAnsiTheme="minorHAnsi"/>
        </w:rPr>
        <w:t>s</w:t>
      </w:r>
      <w:r w:rsidRPr="007C1D94">
        <w:rPr>
          <w:rFonts w:asciiTheme="minorHAnsi" w:hAnsiTheme="minorHAnsi"/>
        </w:rPr>
        <w:t xml:space="preserve">ubstance </w:t>
      </w:r>
      <w:r>
        <w:rPr>
          <w:rFonts w:asciiTheme="minorHAnsi" w:hAnsiTheme="minorHAnsi"/>
        </w:rPr>
        <w:t>a</w:t>
      </w:r>
      <w:r w:rsidRPr="007C1D94">
        <w:rPr>
          <w:rFonts w:asciiTheme="minorHAnsi" w:hAnsiTheme="minorHAnsi"/>
        </w:rPr>
        <w:t xml:space="preserve">buse in a </w:t>
      </w:r>
      <w:r>
        <w:rPr>
          <w:rFonts w:asciiTheme="minorHAnsi" w:hAnsiTheme="minorHAnsi"/>
        </w:rPr>
        <w:t>r</w:t>
      </w:r>
      <w:r w:rsidRPr="007C1D94">
        <w:rPr>
          <w:rFonts w:asciiTheme="minorHAnsi" w:hAnsiTheme="minorHAnsi"/>
        </w:rPr>
        <w:t>egion-</w:t>
      </w:r>
      <w:r>
        <w:rPr>
          <w:rFonts w:asciiTheme="minorHAnsi" w:hAnsiTheme="minorHAnsi"/>
        </w:rPr>
        <w:t>s</w:t>
      </w:r>
      <w:r w:rsidRPr="007C1D94">
        <w:rPr>
          <w:rFonts w:asciiTheme="minorHAnsi" w:hAnsiTheme="minorHAnsi"/>
        </w:rPr>
        <w:t>pecific</w:t>
      </w:r>
      <w:r>
        <w:rPr>
          <w:rFonts w:asciiTheme="minorHAnsi" w:hAnsiTheme="minorHAnsi"/>
        </w:rPr>
        <w:t xml:space="preserve"> and substance-specific manner</w:t>
      </w:r>
      <w:r w:rsidRPr="00C451F0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Biological Psychiatry: Cognitive Neuroscience and Neuroimaging</w:t>
      </w:r>
      <w:r w:rsidR="00884065">
        <w:rPr>
          <w:rFonts w:asciiTheme="minorHAnsi" w:hAnsiTheme="minorHAnsi" w:cstheme="minorHAnsi"/>
          <w:i/>
        </w:rPr>
        <w:t xml:space="preserve">, </w:t>
      </w:r>
      <w:r w:rsidR="00884065">
        <w:rPr>
          <w:rFonts w:asciiTheme="minorHAnsi" w:hAnsiTheme="minorHAnsi" w:cstheme="minorHAnsi"/>
        </w:rPr>
        <w:t>2, 626-635</w:t>
      </w:r>
      <w:r>
        <w:rPr>
          <w:rFonts w:asciiTheme="minorHAnsi" w:hAnsiTheme="minorHAnsi" w:cstheme="minorHAnsi"/>
        </w:rPr>
        <w:t>.</w:t>
      </w:r>
    </w:p>
    <w:p w:rsidR="007C1D94" w:rsidRDefault="007C1D94" w:rsidP="00B030D0">
      <w:pPr>
        <w:rPr>
          <w:rFonts w:asciiTheme="minorHAnsi" w:hAnsiTheme="minorHAnsi" w:cstheme="minorHAnsi"/>
        </w:rPr>
      </w:pPr>
    </w:p>
    <w:p w:rsidR="008C6907" w:rsidRPr="009E06EE" w:rsidRDefault="008C6907" w:rsidP="00B030D0">
      <w:pPr>
        <w:rPr>
          <w:rFonts w:asciiTheme="minorHAnsi" w:hAnsiTheme="minorHAnsi"/>
        </w:rPr>
      </w:pPr>
      <w:r w:rsidRPr="008C6907">
        <w:rPr>
          <w:rFonts w:asciiTheme="minorHAnsi" w:hAnsiTheme="minorHAnsi" w:cstheme="minorHAnsi"/>
        </w:rPr>
        <w:t xml:space="preserve">47. </w:t>
      </w:r>
      <w:r>
        <w:rPr>
          <w:rFonts w:asciiTheme="minorHAnsi" w:hAnsiTheme="minorHAnsi"/>
        </w:rPr>
        <w:t>Anderson NE, Steele VR, Maurer JM, Rao V, Koenigs MR, Decety J, Kosson DS</w:t>
      </w:r>
      <w:r w:rsidRPr="008C6907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Calhoun VD, and Kiehl KA. (</w:t>
      </w:r>
      <w:r w:rsidR="009E06EE">
        <w:rPr>
          <w:rFonts w:asciiTheme="minorHAnsi" w:hAnsiTheme="minorHAnsi"/>
        </w:rPr>
        <w:t>2017</w:t>
      </w:r>
      <w:r w:rsidRPr="008C6907">
        <w:rPr>
          <w:rFonts w:asciiTheme="minorHAnsi" w:hAnsiTheme="minorHAnsi"/>
        </w:rPr>
        <w:t xml:space="preserve">). Differentiating emotional processing and attention in psychopathy with functional neuroimaging. </w:t>
      </w:r>
      <w:r w:rsidRPr="008C6907">
        <w:rPr>
          <w:rFonts w:asciiTheme="minorHAnsi" w:hAnsiTheme="minorHAnsi"/>
          <w:i/>
          <w:iCs/>
        </w:rPr>
        <w:t>Cognitive Affect</w:t>
      </w:r>
      <w:r w:rsidR="009E06EE">
        <w:rPr>
          <w:rFonts w:asciiTheme="minorHAnsi" w:hAnsiTheme="minorHAnsi"/>
          <w:i/>
          <w:iCs/>
        </w:rPr>
        <w:t xml:space="preserve">ive and Behavioral Neuroscience, </w:t>
      </w:r>
      <w:r w:rsidR="009E06EE">
        <w:rPr>
          <w:rFonts w:asciiTheme="minorHAnsi" w:hAnsiTheme="minorHAnsi"/>
          <w:iCs/>
        </w:rPr>
        <w:t>17, 491-515.</w:t>
      </w:r>
    </w:p>
    <w:p w:rsidR="008C6907" w:rsidRDefault="008C6907" w:rsidP="00B030D0">
      <w:pPr>
        <w:rPr>
          <w:rFonts w:asciiTheme="minorHAnsi" w:hAnsiTheme="minorHAnsi" w:cstheme="minorHAnsi"/>
        </w:rPr>
      </w:pPr>
    </w:p>
    <w:p w:rsidR="00B030D0" w:rsidRPr="005525FB" w:rsidRDefault="00B030D0" w:rsidP="00B030D0">
      <w:pPr>
        <w:rPr>
          <w:rFonts w:asciiTheme="minorHAnsi" w:hAnsiTheme="minorHAnsi"/>
        </w:rPr>
      </w:pPr>
      <w:r w:rsidRPr="00753C6D">
        <w:rPr>
          <w:rFonts w:asciiTheme="minorHAnsi" w:hAnsiTheme="minorHAnsi" w:cstheme="minorHAnsi"/>
        </w:rPr>
        <w:t>4</w:t>
      </w:r>
      <w:r w:rsidR="00293A25" w:rsidRPr="00753C6D">
        <w:rPr>
          <w:rFonts w:asciiTheme="minorHAnsi" w:hAnsiTheme="minorHAnsi" w:cstheme="minorHAnsi"/>
        </w:rPr>
        <w:t>6</w:t>
      </w:r>
      <w:r w:rsidRPr="00753C6D">
        <w:rPr>
          <w:rFonts w:asciiTheme="minorHAnsi" w:hAnsiTheme="minorHAnsi" w:cstheme="minorHAnsi"/>
        </w:rPr>
        <w:t xml:space="preserve">. </w:t>
      </w:r>
      <w:r w:rsidR="00753C6D" w:rsidRPr="00753C6D">
        <w:rPr>
          <w:rFonts w:asciiTheme="minorHAnsi" w:hAnsiTheme="minorHAnsi"/>
        </w:rPr>
        <w:t xml:space="preserve">Harenski CL, Brook M, Kosson DS, Bustillo JR, Harenski KA, Caldwell MF, Van Rybroek GJ, Koenigs M, Decety J, Thornton DM, Calhoun VD, </w:t>
      </w:r>
      <w:r w:rsidR="00E732A4">
        <w:rPr>
          <w:rFonts w:asciiTheme="minorHAnsi" w:hAnsiTheme="minorHAnsi"/>
        </w:rPr>
        <w:t>and</w:t>
      </w:r>
      <w:r w:rsidR="005246BF">
        <w:rPr>
          <w:rFonts w:asciiTheme="minorHAnsi" w:hAnsiTheme="minorHAnsi"/>
        </w:rPr>
        <w:t xml:space="preserve"> Kiehl</w:t>
      </w:r>
      <w:r w:rsidR="00753C6D" w:rsidRPr="00753C6D">
        <w:rPr>
          <w:rFonts w:asciiTheme="minorHAnsi" w:hAnsiTheme="minorHAnsi"/>
        </w:rPr>
        <w:t xml:space="preserve"> KA</w:t>
      </w:r>
      <w:r w:rsidRPr="00753C6D">
        <w:rPr>
          <w:rFonts w:asciiTheme="minorHAnsi" w:hAnsiTheme="minorHAnsi" w:cstheme="minorHAnsi"/>
        </w:rPr>
        <w:t>. (</w:t>
      </w:r>
      <w:r w:rsidR="005525FB">
        <w:rPr>
          <w:rFonts w:asciiTheme="minorHAnsi" w:hAnsiTheme="minorHAnsi" w:cstheme="minorHAnsi"/>
        </w:rPr>
        <w:t>2017</w:t>
      </w:r>
      <w:r w:rsidRPr="00753C6D">
        <w:rPr>
          <w:rFonts w:asciiTheme="minorHAnsi" w:hAnsiTheme="minorHAnsi" w:cstheme="minorHAnsi"/>
        </w:rPr>
        <w:t xml:space="preserve">) </w:t>
      </w:r>
      <w:r w:rsidRPr="00753C6D">
        <w:rPr>
          <w:rFonts w:asciiTheme="minorHAnsi" w:hAnsiTheme="minorHAnsi"/>
        </w:rPr>
        <w:t xml:space="preserve">Socio-neuro risk factors for suicidal behavior in criminal offenders with psychotic disorders. </w:t>
      </w:r>
      <w:r w:rsidRPr="00753C6D">
        <w:rPr>
          <w:rFonts w:asciiTheme="minorHAnsi" w:hAnsiTheme="minorHAnsi" w:cstheme="minorHAnsi"/>
          <w:i/>
        </w:rPr>
        <w:t>Social, Cognitive, and Affective Neuroscience</w:t>
      </w:r>
      <w:r w:rsidR="005525FB">
        <w:rPr>
          <w:rFonts w:asciiTheme="minorHAnsi" w:hAnsiTheme="minorHAnsi" w:cstheme="minorHAnsi"/>
        </w:rPr>
        <w:t>, 12, 70-80.</w:t>
      </w:r>
    </w:p>
    <w:p w:rsidR="00B030D0" w:rsidRDefault="00B030D0" w:rsidP="00B030D0">
      <w:pPr>
        <w:rPr>
          <w:rFonts w:asciiTheme="minorHAnsi" w:hAnsiTheme="minorHAnsi"/>
          <w:i/>
        </w:rPr>
      </w:pPr>
    </w:p>
    <w:p w:rsidR="00C26718" w:rsidRDefault="00C26718" w:rsidP="00C26718">
      <w:pPr>
        <w:rPr>
          <w:rFonts w:asciiTheme="minorHAnsi" w:hAnsiTheme="minorHAnsi"/>
          <w:i/>
        </w:rPr>
      </w:pPr>
      <w:r w:rsidRPr="0094708A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5</w:t>
      </w:r>
      <w:r w:rsidRPr="0094708A">
        <w:rPr>
          <w:rFonts w:asciiTheme="minorHAnsi" w:hAnsiTheme="minorHAnsi" w:cstheme="minorHAnsi"/>
        </w:rPr>
        <w:t>. Dargis M</w:t>
      </w:r>
      <w:r>
        <w:rPr>
          <w:rFonts w:asciiTheme="minorHAnsi" w:hAnsiTheme="minorHAnsi" w:cstheme="minorHAnsi"/>
        </w:rPr>
        <w:t xml:space="preserve"> </w:t>
      </w:r>
      <w:r w:rsidRPr="0094708A">
        <w:rPr>
          <w:rFonts w:asciiTheme="minorHAnsi" w:hAnsiTheme="minorHAnsi" w:cstheme="minorHAnsi"/>
        </w:rPr>
        <w:t>and Koenigs M. (</w:t>
      </w:r>
      <w:r w:rsidR="005525FB">
        <w:rPr>
          <w:rFonts w:asciiTheme="minorHAnsi" w:hAnsiTheme="minorHAnsi" w:cstheme="minorHAnsi"/>
        </w:rPr>
        <w:t>2017</w:t>
      </w:r>
      <w:r w:rsidRPr="00C26718">
        <w:rPr>
          <w:rFonts w:asciiTheme="minorHAnsi" w:hAnsiTheme="minorHAnsi" w:cstheme="minorHAnsi"/>
        </w:rPr>
        <w:t xml:space="preserve">) </w:t>
      </w:r>
      <w:r w:rsidRPr="00C26718">
        <w:rPr>
          <w:rFonts w:asciiTheme="minorHAnsi" w:hAnsiTheme="minorHAnsi"/>
        </w:rPr>
        <w:t xml:space="preserve">Witnessing domestic violence during childhood is associated with psychopathic traits in adult male criminal offenders. </w:t>
      </w:r>
      <w:r>
        <w:rPr>
          <w:rFonts w:asciiTheme="minorHAnsi" w:hAnsiTheme="minorHAnsi"/>
          <w:i/>
        </w:rPr>
        <w:t>Law and Human Behavior</w:t>
      </w:r>
      <w:r w:rsidR="005525FB">
        <w:rPr>
          <w:rFonts w:asciiTheme="minorHAnsi" w:hAnsiTheme="minorHAnsi"/>
          <w:i/>
        </w:rPr>
        <w:t xml:space="preserve">, </w:t>
      </w:r>
      <w:r w:rsidR="005525FB" w:rsidRPr="005525FB">
        <w:rPr>
          <w:rFonts w:asciiTheme="minorHAnsi" w:hAnsiTheme="minorHAnsi"/>
        </w:rPr>
        <w:t>41</w:t>
      </w:r>
      <w:r w:rsidR="005525FB">
        <w:rPr>
          <w:rFonts w:asciiTheme="minorHAnsi" w:hAnsiTheme="minorHAnsi"/>
        </w:rPr>
        <w:t>, 173-179.</w:t>
      </w:r>
    </w:p>
    <w:p w:rsidR="00C26718" w:rsidRPr="0094708A" w:rsidRDefault="00C26718" w:rsidP="00C26718">
      <w:pPr>
        <w:rPr>
          <w:rFonts w:asciiTheme="minorHAnsi" w:hAnsiTheme="minorHAnsi"/>
        </w:rPr>
      </w:pPr>
    </w:p>
    <w:p w:rsidR="0094708A" w:rsidRPr="005525FB" w:rsidRDefault="0094708A" w:rsidP="0094708A">
      <w:pPr>
        <w:rPr>
          <w:rFonts w:asciiTheme="minorHAnsi" w:hAnsiTheme="minorHAnsi"/>
        </w:rPr>
      </w:pPr>
      <w:r w:rsidRPr="0094708A">
        <w:rPr>
          <w:rFonts w:asciiTheme="minorHAnsi" w:hAnsiTheme="minorHAnsi" w:cstheme="minorHAnsi"/>
        </w:rPr>
        <w:t>44. Dargis M</w:t>
      </w:r>
      <w:r>
        <w:rPr>
          <w:rFonts w:asciiTheme="minorHAnsi" w:hAnsiTheme="minorHAnsi" w:cstheme="minorHAnsi"/>
        </w:rPr>
        <w:t>, Wolf RC,</w:t>
      </w:r>
      <w:r w:rsidRPr="0094708A">
        <w:rPr>
          <w:rFonts w:asciiTheme="minorHAnsi" w:hAnsiTheme="minorHAnsi" w:cstheme="minorHAnsi"/>
        </w:rPr>
        <w:t xml:space="preserve"> and Koenigs M. (</w:t>
      </w:r>
      <w:r w:rsidR="005525FB">
        <w:rPr>
          <w:rFonts w:asciiTheme="minorHAnsi" w:hAnsiTheme="minorHAnsi" w:cstheme="minorHAnsi"/>
        </w:rPr>
        <w:t>2017</w:t>
      </w:r>
      <w:r w:rsidRPr="0094708A">
        <w:rPr>
          <w:rFonts w:asciiTheme="minorHAnsi" w:hAnsiTheme="minorHAnsi" w:cstheme="minorHAnsi"/>
        </w:rPr>
        <w:t xml:space="preserve">) </w:t>
      </w:r>
      <w:r w:rsidRPr="0094708A">
        <w:rPr>
          <w:rFonts w:asciiTheme="minorHAnsi" w:hAnsiTheme="minorHAnsi"/>
        </w:rPr>
        <w:t xml:space="preserve">Reversal learning deficits in criminal offenders: Effects of psychopathy and childhood maltreatment history. </w:t>
      </w:r>
      <w:r w:rsidRPr="0094708A">
        <w:rPr>
          <w:rFonts w:asciiTheme="minorHAnsi" w:hAnsiTheme="minorHAnsi"/>
          <w:i/>
        </w:rPr>
        <w:t>Journal of Psychopathology and Behavioral Assessment</w:t>
      </w:r>
      <w:r w:rsidR="005525FB">
        <w:rPr>
          <w:rFonts w:asciiTheme="minorHAnsi" w:hAnsiTheme="minorHAnsi"/>
          <w:i/>
        </w:rPr>
        <w:t xml:space="preserve">, </w:t>
      </w:r>
      <w:r w:rsidR="005525FB">
        <w:rPr>
          <w:rFonts w:asciiTheme="minorHAnsi" w:hAnsiTheme="minorHAnsi"/>
        </w:rPr>
        <w:t>39, 189-197.</w:t>
      </w:r>
    </w:p>
    <w:p w:rsidR="0094708A" w:rsidRDefault="0094708A" w:rsidP="0094708A">
      <w:pPr>
        <w:rPr>
          <w:rFonts w:asciiTheme="minorHAnsi" w:hAnsiTheme="minorHAnsi" w:cstheme="minorHAnsi"/>
        </w:rPr>
      </w:pPr>
    </w:p>
    <w:p w:rsidR="009E06EE" w:rsidRPr="00677FBA" w:rsidRDefault="009E06EE" w:rsidP="009E06EE">
      <w:pPr>
        <w:rPr>
          <w:b/>
          <w:sz w:val="28"/>
          <w:szCs w:val="28"/>
        </w:rPr>
      </w:pPr>
      <w:r>
        <w:rPr>
          <w:rFonts w:asciiTheme="minorHAnsi" w:hAnsiTheme="minorHAnsi" w:cstheme="minorHAnsi"/>
        </w:rPr>
        <w:t>43. Korponay C</w:t>
      </w:r>
      <w:r w:rsidRPr="00C26B0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Pujara M, Deming P</w:t>
      </w:r>
      <w:r w:rsidRPr="00A7059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Philippi C</w:t>
      </w:r>
      <w:r w:rsidRPr="00A7059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Decety J, Kosson DS, </w:t>
      </w:r>
      <w:r w:rsidRPr="00A70593">
        <w:rPr>
          <w:rFonts w:asciiTheme="minorHAnsi" w:hAnsiTheme="minorHAnsi" w:cstheme="minorHAnsi"/>
        </w:rPr>
        <w:t>Kiehl K</w:t>
      </w:r>
      <w:r>
        <w:rPr>
          <w:rFonts w:asciiTheme="minorHAnsi" w:hAnsiTheme="minorHAnsi" w:cstheme="minorHAnsi"/>
        </w:rPr>
        <w:t>A</w:t>
      </w:r>
      <w:r w:rsidRPr="00A70593">
        <w:rPr>
          <w:rFonts w:asciiTheme="minorHAnsi" w:hAnsiTheme="minorHAnsi" w:cstheme="minorHAnsi"/>
        </w:rPr>
        <w:t xml:space="preserve">, and Koenigs </w:t>
      </w:r>
      <w:r w:rsidRPr="00C451F0">
        <w:rPr>
          <w:rFonts w:asciiTheme="minorHAnsi" w:hAnsiTheme="minorHAnsi" w:cstheme="minorHAnsi"/>
        </w:rPr>
        <w:t>M. (</w:t>
      </w:r>
      <w:r>
        <w:rPr>
          <w:rFonts w:asciiTheme="minorHAnsi" w:hAnsiTheme="minorHAnsi" w:cstheme="minorHAnsi"/>
        </w:rPr>
        <w:t>2017</w:t>
      </w:r>
      <w:r w:rsidRPr="00C451F0">
        <w:rPr>
          <w:rFonts w:asciiTheme="minorHAnsi" w:hAnsiTheme="minorHAnsi" w:cstheme="minorHAnsi"/>
        </w:rPr>
        <w:t xml:space="preserve">) </w:t>
      </w:r>
      <w:r w:rsidRPr="00907B61">
        <w:rPr>
          <w:rFonts w:asciiTheme="minorHAnsi" w:hAnsiTheme="minorHAnsi"/>
        </w:rPr>
        <w:t>Impulsive-antisocial dimension of psychopathy linked to enlargement and abnormal functional connectivity of the striatum</w:t>
      </w:r>
      <w:r w:rsidRPr="00C451F0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 xml:space="preserve">Biological Psychiatry: Cognitive Neuroscience and </w:t>
      </w:r>
      <w:r>
        <w:rPr>
          <w:rFonts w:asciiTheme="minorHAnsi" w:hAnsiTheme="minorHAnsi" w:cstheme="minorHAnsi"/>
          <w:i/>
        </w:rPr>
        <w:lastRenderedPageBreak/>
        <w:t xml:space="preserve">Neuroimaging, </w:t>
      </w:r>
      <w:r>
        <w:rPr>
          <w:rFonts w:asciiTheme="minorHAnsi" w:hAnsiTheme="minorHAnsi" w:cstheme="minorHAnsi"/>
        </w:rPr>
        <w:t>2, 149-157.</w:t>
      </w:r>
    </w:p>
    <w:p w:rsidR="009E06EE" w:rsidRPr="00907309" w:rsidRDefault="009E06EE" w:rsidP="0094708A">
      <w:pPr>
        <w:rPr>
          <w:rFonts w:asciiTheme="minorHAnsi" w:hAnsiTheme="minorHAnsi" w:cstheme="minorHAnsi"/>
        </w:rPr>
      </w:pPr>
    </w:p>
    <w:p w:rsidR="00F633DD" w:rsidRPr="009B6155" w:rsidRDefault="00F633DD" w:rsidP="00F633DD">
      <w:pPr>
        <w:pStyle w:val="Heading1"/>
        <w:rPr>
          <w:rFonts w:asciiTheme="minorHAnsi" w:hAnsiTheme="minorHAnsi"/>
          <w:sz w:val="48"/>
          <w:szCs w:val="48"/>
        </w:rPr>
      </w:pPr>
      <w:r w:rsidRPr="00F633DD">
        <w:rPr>
          <w:rFonts w:asciiTheme="minorHAnsi" w:hAnsiTheme="minorHAnsi" w:cstheme="minorHAnsi"/>
        </w:rPr>
        <w:t>4</w:t>
      </w:r>
      <w:r w:rsidR="009E06EE">
        <w:rPr>
          <w:rFonts w:asciiTheme="minorHAnsi" w:hAnsiTheme="minorHAnsi" w:cstheme="minorHAnsi"/>
        </w:rPr>
        <w:t>2</w:t>
      </w:r>
      <w:r w:rsidRPr="00F633DD">
        <w:rPr>
          <w:rFonts w:asciiTheme="minorHAnsi" w:hAnsiTheme="minorHAnsi" w:cstheme="minorHAnsi"/>
        </w:rPr>
        <w:t xml:space="preserve">. </w:t>
      </w:r>
      <w:r w:rsidR="00E133A7" w:rsidRPr="00F633DD">
        <w:rPr>
          <w:rFonts w:asciiTheme="minorHAnsi" w:hAnsiTheme="minorHAnsi" w:cstheme="minorHAnsi"/>
        </w:rPr>
        <w:t xml:space="preserve">Fede SJ, </w:t>
      </w:r>
      <w:r w:rsidR="00E133A7" w:rsidRPr="00F633DD">
        <w:rPr>
          <w:rFonts w:asciiTheme="minorHAnsi" w:eastAsiaTheme="minorHAnsi" w:hAnsiTheme="minorHAnsi" w:cs="Cambria"/>
        </w:rPr>
        <w:t xml:space="preserve">Harenski CL, Schaich Borg J, Sinnott-Armstrong W, Rao V, Caldwell BM, Nyalakanti PK, Koenigs M, Decety J, Calhoun VD, and Kiehl KA. </w:t>
      </w:r>
      <w:r w:rsidR="00D67E8F" w:rsidRPr="00F633DD">
        <w:rPr>
          <w:rFonts w:asciiTheme="minorHAnsi" w:eastAsiaTheme="minorHAnsi" w:hAnsiTheme="minorHAnsi" w:cs="Cambria"/>
        </w:rPr>
        <w:t>(</w:t>
      </w:r>
      <w:r w:rsidR="00907309">
        <w:rPr>
          <w:rFonts w:asciiTheme="minorHAnsi" w:eastAsiaTheme="minorHAnsi" w:hAnsiTheme="minorHAnsi" w:cs="Cambria"/>
        </w:rPr>
        <w:t>2016</w:t>
      </w:r>
      <w:r w:rsidR="00D67E8F" w:rsidRPr="00F633DD">
        <w:rPr>
          <w:rFonts w:asciiTheme="minorHAnsi" w:eastAsiaTheme="minorHAnsi" w:hAnsiTheme="minorHAnsi" w:cs="Cambria"/>
        </w:rPr>
        <w:t xml:space="preserve">) </w:t>
      </w:r>
      <w:r w:rsidRPr="00F633DD">
        <w:rPr>
          <w:rFonts w:asciiTheme="minorHAnsi" w:hAnsiTheme="minorHAnsi"/>
        </w:rPr>
        <w:t xml:space="preserve">Abnormal fronto-limbic engagement in incarcerated stimulant users during moral processing. </w:t>
      </w:r>
      <w:r w:rsidRPr="00F633DD">
        <w:rPr>
          <w:rFonts w:asciiTheme="minorHAnsi" w:eastAsiaTheme="minorHAnsi" w:hAnsiTheme="minorHAnsi" w:cs="Cambria"/>
          <w:i/>
        </w:rPr>
        <w:t>Psychopharmacology</w:t>
      </w:r>
      <w:r w:rsidR="009B6155">
        <w:rPr>
          <w:rFonts w:asciiTheme="minorHAnsi" w:eastAsiaTheme="minorHAnsi" w:hAnsiTheme="minorHAnsi" w:cs="Cambria"/>
          <w:i/>
        </w:rPr>
        <w:t xml:space="preserve">, </w:t>
      </w:r>
      <w:r w:rsidR="009B6155">
        <w:rPr>
          <w:rFonts w:asciiTheme="minorHAnsi" w:eastAsiaTheme="minorHAnsi" w:hAnsiTheme="minorHAnsi" w:cs="Cambria"/>
        </w:rPr>
        <w:t>233, 3077-3087.</w:t>
      </w:r>
    </w:p>
    <w:p w:rsidR="005525FB" w:rsidRDefault="00F633DD" w:rsidP="00F633DD">
      <w:pPr>
        <w:rPr>
          <w:rFonts w:asciiTheme="minorHAnsi" w:eastAsiaTheme="minorHAnsi" w:hAnsiTheme="minorHAnsi" w:cs="Cambria"/>
        </w:rPr>
      </w:pPr>
      <w:r>
        <w:rPr>
          <w:rFonts w:asciiTheme="minorHAnsi" w:eastAsiaTheme="minorHAnsi" w:hAnsiTheme="minorHAnsi" w:cs="Cambria"/>
        </w:rPr>
        <w:t xml:space="preserve"> </w:t>
      </w:r>
    </w:p>
    <w:p w:rsidR="00180438" w:rsidRPr="00687ADA" w:rsidRDefault="00180438" w:rsidP="00F75C63">
      <w:pPr>
        <w:rPr>
          <w:rFonts w:asciiTheme="minorHAnsi" w:hAnsiTheme="minorHAnsi" w:cstheme="minorHAnsi"/>
        </w:rPr>
      </w:pPr>
      <w:r w:rsidRPr="00180438">
        <w:rPr>
          <w:rFonts w:asciiTheme="minorHAnsi" w:hAnsiTheme="minorHAnsi" w:cstheme="minorHAnsi"/>
        </w:rPr>
        <w:t>4</w:t>
      </w:r>
      <w:r w:rsidR="005525FB">
        <w:rPr>
          <w:rFonts w:asciiTheme="minorHAnsi" w:hAnsiTheme="minorHAnsi" w:cstheme="minorHAnsi"/>
        </w:rPr>
        <w:t>1</w:t>
      </w:r>
      <w:r w:rsidRPr="00180438">
        <w:rPr>
          <w:rFonts w:asciiTheme="minorHAnsi" w:hAnsiTheme="minorHAnsi" w:cstheme="minorHAnsi"/>
        </w:rPr>
        <w:t xml:space="preserve">. </w:t>
      </w:r>
      <w:r w:rsidRPr="00180438">
        <w:rPr>
          <w:rFonts w:asciiTheme="minorHAnsi" w:hAnsiTheme="minorHAnsi"/>
        </w:rPr>
        <w:t>Herbort MC, Soch J, W</w:t>
      </w:r>
      <w:r w:rsidR="00D67E8F">
        <w:rPr>
          <w:rFonts w:asciiTheme="minorHAnsi" w:hAnsiTheme="minorHAnsi"/>
        </w:rPr>
        <w:t>u</w:t>
      </w:r>
      <w:r w:rsidRPr="00180438">
        <w:rPr>
          <w:rFonts w:asciiTheme="minorHAnsi" w:hAnsiTheme="minorHAnsi"/>
        </w:rPr>
        <w:t>stenberg T, Krauel</w:t>
      </w:r>
      <w:r w:rsidRPr="00180438">
        <w:rPr>
          <w:rFonts w:asciiTheme="minorHAnsi" w:hAnsiTheme="minorHAnsi"/>
          <w:vertAlign w:val="superscript"/>
        </w:rPr>
        <w:t xml:space="preserve"> </w:t>
      </w:r>
      <w:r w:rsidRPr="00180438">
        <w:rPr>
          <w:rFonts w:asciiTheme="minorHAnsi" w:hAnsiTheme="minorHAnsi"/>
        </w:rPr>
        <w:t>K, Pujara</w:t>
      </w:r>
      <w:r w:rsidRPr="00180438">
        <w:rPr>
          <w:rFonts w:asciiTheme="minorHAnsi" w:hAnsiTheme="minorHAnsi"/>
          <w:vertAlign w:val="superscript"/>
        </w:rPr>
        <w:t xml:space="preserve"> </w:t>
      </w:r>
      <w:r w:rsidRPr="00180438">
        <w:rPr>
          <w:rFonts w:asciiTheme="minorHAnsi" w:hAnsiTheme="minorHAnsi"/>
        </w:rPr>
        <w:t>M, Koenigs</w:t>
      </w:r>
      <w:r w:rsidRPr="00180438">
        <w:rPr>
          <w:rFonts w:asciiTheme="minorHAnsi" w:hAnsiTheme="minorHAnsi"/>
          <w:vertAlign w:val="superscript"/>
        </w:rPr>
        <w:t xml:space="preserve"> </w:t>
      </w:r>
      <w:r w:rsidRPr="00180438">
        <w:rPr>
          <w:rFonts w:asciiTheme="minorHAnsi" w:hAnsiTheme="minorHAnsi"/>
        </w:rPr>
        <w:t>M, Gallinat J, Walter H, Roepke</w:t>
      </w:r>
      <w:r w:rsidRPr="00180438">
        <w:rPr>
          <w:rFonts w:asciiTheme="minorHAnsi" w:hAnsiTheme="minorHAnsi"/>
          <w:vertAlign w:val="superscript"/>
        </w:rPr>
        <w:t xml:space="preserve"> </w:t>
      </w:r>
      <w:r w:rsidRPr="00180438">
        <w:rPr>
          <w:rFonts w:asciiTheme="minorHAnsi" w:hAnsiTheme="minorHAnsi"/>
        </w:rPr>
        <w:t>S, and Schott BH</w:t>
      </w:r>
      <w:r w:rsidRPr="00180438">
        <w:rPr>
          <w:rFonts w:asciiTheme="minorHAnsi" w:hAnsiTheme="minorHAnsi" w:cstheme="minorHAnsi"/>
        </w:rPr>
        <w:t>. (</w:t>
      </w:r>
      <w:r w:rsidR="00687ADA">
        <w:rPr>
          <w:rFonts w:asciiTheme="minorHAnsi" w:hAnsiTheme="minorHAnsi" w:cstheme="minorHAnsi"/>
        </w:rPr>
        <w:t>2016</w:t>
      </w:r>
      <w:r w:rsidRPr="00180438">
        <w:rPr>
          <w:rFonts w:asciiTheme="minorHAnsi" w:hAnsiTheme="minorHAnsi" w:cstheme="minorHAnsi"/>
        </w:rPr>
        <w:t xml:space="preserve">) </w:t>
      </w:r>
      <w:r w:rsidRPr="00180438">
        <w:rPr>
          <w:rFonts w:asciiTheme="minorHAnsi" w:hAnsiTheme="minorHAnsi"/>
        </w:rPr>
        <w:t xml:space="preserve">A negative relationship between ventral striatal loss anticipation response and impulsivity in </w:t>
      </w:r>
      <w:r w:rsidR="005246BF">
        <w:rPr>
          <w:rFonts w:asciiTheme="minorHAnsi" w:hAnsiTheme="minorHAnsi"/>
        </w:rPr>
        <w:t>b</w:t>
      </w:r>
      <w:r w:rsidRPr="00180438">
        <w:rPr>
          <w:rFonts w:asciiTheme="minorHAnsi" w:hAnsiTheme="minorHAnsi"/>
        </w:rPr>
        <w:t xml:space="preserve">orderline </w:t>
      </w:r>
      <w:r w:rsidR="005246BF">
        <w:rPr>
          <w:rFonts w:asciiTheme="minorHAnsi" w:hAnsiTheme="minorHAnsi"/>
        </w:rPr>
        <w:t>p</w:t>
      </w:r>
      <w:r w:rsidRPr="00180438">
        <w:rPr>
          <w:rFonts w:asciiTheme="minorHAnsi" w:hAnsiTheme="minorHAnsi"/>
        </w:rPr>
        <w:t xml:space="preserve">ersonality </w:t>
      </w:r>
      <w:r w:rsidR="005246BF">
        <w:rPr>
          <w:rFonts w:asciiTheme="minorHAnsi" w:hAnsiTheme="minorHAnsi"/>
        </w:rPr>
        <w:t>d</w:t>
      </w:r>
      <w:r w:rsidRPr="00180438">
        <w:rPr>
          <w:rFonts w:asciiTheme="minorHAnsi" w:hAnsiTheme="minorHAnsi"/>
        </w:rPr>
        <w:t>isorder</w:t>
      </w:r>
      <w:r w:rsidRPr="00180438">
        <w:rPr>
          <w:rFonts w:asciiTheme="minorHAnsi" w:hAnsiTheme="minorHAnsi" w:cstheme="minorHAnsi"/>
        </w:rPr>
        <w:t xml:space="preserve">. </w:t>
      </w:r>
      <w:r w:rsidRPr="00180438">
        <w:rPr>
          <w:rFonts w:asciiTheme="minorHAnsi" w:hAnsiTheme="minorHAnsi" w:cstheme="minorHAnsi"/>
          <w:i/>
        </w:rPr>
        <w:t>Neuroimage: Clinical</w:t>
      </w:r>
      <w:r w:rsidR="00687ADA">
        <w:rPr>
          <w:rFonts w:asciiTheme="minorHAnsi" w:hAnsiTheme="minorHAnsi" w:cstheme="minorHAnsi"/>
          <w:i/>
        </w:rPr>
        <w:t xml:space="preserve">, </w:t>
      </w:r>
      <w:r w:rsidR="00687ADA">
        <w:rPr>
          <w:rFonts w:asciiTheme="minorHAnsi" w:hAnsiTheme="minorHAnsi" w:cstheme="minorHAnsi"/>
        </w:rPr>
        <w:t>12, 724-736.</w:t>
      </w:r>
    </w:p>
    <w:p w:rsidR="00180438" w:rsidRDefault="00180438" w:rsidP="00CD4C87">
      <w:pPr>
        <w:rPr>
          <w:rFonts w:asciiTheme="minorHAnsi" w:hAnsiTheme="minorHAnsi" w:cstheme="minorHAnsi"/>
        </w:rPr>
      </w:pPr>
    </w:p>
    <w:p w:rsidR="00CD4C87" w:rsidRPr="00673C90" w:rsidRDefault="00CD4C87" w:rsidP="00CD4C87">
      <w:pPr>
        <w:rPr>
          <w:rFonts w:asciiTheme="minorHAnsi" w:hAnsiTheme="minorHAnsi"/>
        </w:rPr>
      </w:pPr>
      <w:r>
        <w:rPr>
          <w:rFonts w:asciiTheme="minorHAnsi" w:hAnsiTheme="minorHAnsi" w:cstheme="minorHAnsi"/>
        </w:rPr>
        <w:t xml:space="preserve">40. </w:t>
      </w:r>
      <w:r w:rsidRPr="00AA037A">
        <w:rPr>
          <w:rFonts w:asciiTheme="minorHAnsi" w:hAnsiTheme="minorHAnsi" w:cstheme="minorHAnsi"/>
        </w:rPr>
        <w:t>Wolf RC, Pujara M, Baskaya M</w:t>
      </w:r>
      <w:r>
        <w:rPr>
          <w:rFonts w:asciiTheme="minorHAnsi" w:hAnsiTheme="minorHAnsi" w:cstheme="minorHAnsi"/>
        </w:rPr>
        <w:t>K</w:t>
      </w:r>
      <w:r w:rsidRPr="00AA037A">
        <w:rPr>
          <w:rFonts w:asciiTheme="minorHAnsi" w:hAnsiTheme="minorHAnsi" w:cstheme="minorHAnsi"/>
        </w:rPr>
        <w:t>, and Koenigs M. (</w:t>
      </w:r>
      <w:r w:rsidR="00673C90">
        <w:rPr>
          <w:rFonts w:asciiTheme="minorHAnsi" w:hAnsiTheme="minorHAnsi" w:cstheme="minorHAnsi"/>
        </w:rPr>
        <w:t>2016</w:t>
      </w:r>
      <w:r w:rsidRPr="00AA037A">
        <w:rPr>
          <w:rFonts w:asciiTheme="minorHAnsi" w:hAnsiTheme="minorHAnsi" w:cstheme="minorHAnsi"/>
        </w:rPr>
        <w:t xml:space="preserve">) </w:t>
      </w:r>
      <w:r w:rsidRPr="00CD4C87">
        <w:rPr>
          <w:rFonts w:asciiTheme="minorHAnsi" w:hAnsiTheme="minorHAnsi"/>
        </w:rPr>
        <w:t xml:space="preserve">Emotion recognition deficits associated with ventromedial prefrontal cortex lesions are </w:t>
      </w:r>
      <w:r w:rsidRPr="00214E91">
        <w:rPr>
          <w:rFonts w:asciiTheme="minorHAnsi" w:hAnsiTheme="minorHAnsi"/>
        </w:rPr>
        <w:t>improved</w:t>
      </w:r>
      <w:r w:rsidRPr="00CD4C87">
        <w:rPr>
          <w:rFonts w:asciiTheme="minorHAnsi" w:hAnsiTheme="minorHAnsi"/>
        </w:rPr>
        <w:t xml:space="preserve"> by gaze manipulation</w:t>
      </w:r>
      <w:r w:rsidRPr="00AA037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i/>
        </w:rPr>
        <w:t>Cortex</w:t>
      </w:r>
      <w:r w:rsidR="00673C90">
        <w:rPr>
          <w:rFonts w:asciiTheme="minorHAnsi" w:hAnsiTheme="minorHAnsi" w:cstheme="minorHAnsi"/>
        </w:rPr>
        <w:t>, 82, 255-262.</w:t>
      </w:r>
    </w:p>
    <w:p w:rsidR="00CD4C87" w:rsidRDefault="00CD4C87" w:rsidP="00CE0946">
      <w:pPr>
        <w:widowControl/>
        <w:rPr>
          <w:rFonts w:asciiTheme="minorHAnsi" w:hAnsiTheme="minorHAnsi" w:cstheme="minorHAnsi"/>
        </w:rPr>
      </w:pPr>
    </w:p>
    <w:p w:rsidR="0026066E" w:rsidRPr="00687ADA" w:rsidRDefault="0026066E" w:rsidP="00CE0946">
      <w:pPr>
        <w:widowControl/>
        <w:rPr>
          <w:rFonts w:asciiTheme="minorHAnsi" w:eastAsiaTheme="minorHAnsi" w:hAnsiTheme="minorHAnsi" w:cs="Cambria"/>
        </w:rPr>
      </w:pPr>
      <w:r>
        <w:rPr>
          <w:rFonts w:asciiTheme="minorHAnsi" w:hAnsiTheme="minorHAnsi" w:cstheme="minorHAnsi"/>
        </w:rPr>
        <w:t xml:space="preserve">39. </w:t>
      </w:r>
      <w:r w:rsidRPr="00CE0946">
        <w:rPr>
          <w:rFonts w:asciiTheme="minorHAnsi" w:hAnsiTheme="minorHAnsi" w:cstheme="minorHAnsi"/>
        </w:rPr>
        <w:t>Fede</w:t>
      </w:r>
      <w:r w:rsidR="00CE0946" w:rsidRPr="00CE0946">
        <w:rPr>
          <w:rFonts w:asciiTheme="minorHAnsi" w:hAnsiTheme="minorHAnsi" w:cstheme="minorHAnsi"/>
        </w:rPr>
        <w:t xml:space="preserve"> SJ, </w:t>
      </w:r>
      <w:r w:rsidR="00CE0946" w:rsidRPr="00CE0946">
        <w:rPr>
          <w:rFonts w:asciiTheme="minorHAnsi" w:eastAsiaTheme="minorHAnsi" w:hAnsiTheme="minorHAnsi" w:cs="Cambria"/>
        </w:rPr>
        <w:t>Schaich Borg J, Nyalakanti PK, Cope LM</w:t>
      </w:r>
      <w:r w:rsidR="00CE0946">
        <w:rPr>
          <w:rFonts w:asciiTheme="minorHAnsi" w:eastAsiaTheme="minorHAnsi" w:hAnsiTheme="minorHAnsi" w:cs="Cambria"/>
        </w:rPr>
        <w:t xml:space="preserve">, </w:t>
      </w:r>
      <w:r w:rsidR="00CE0946" w:rsidRPr="00CE0946">
        <w:rPr>
          <w:rFonts w:asciiTheme="minorHAnsi" w:eastAsiaTheme="minorHAnsi" w:hAnsiTheme="minorHAnsi" w:cs="Cambria"/>
        </w:rPr>
        <w:t>Harenski CL, Sinnott-Armstrong W</w:t>
      </w:r>
      <w:r w:rsidR="00CE0946">
        <w:rPr>
          <w:rFonts w:asciiTheme="minorHAnsi" w:eastAsiaTheme="minorHAnsi" w:hAnsiTheme="minorHAnsi" w:cs="Cambria"/>
        </w:rPr>
        <w:t>,</w:t>
      </w:r>
      <w:r w:rsidR="00CE0946" w:rsidRPr="00CE0946">
        <w:rPr>
          <w:rFonts w:asciiTheme="minorHAnsi" w:eastAsiaTheme="minorHAnsi" w:hAnsiTheme="minorHAnsi" w:cs="Cambria"/>
        </w:rPr>
        <w:t xml:space="preserve"> Koenigs M</w:t>
      </w:r>
      <w:r w:rsidR="00CE0946">
        <w:rPr>
          <w:rFonts w:asciiTheme="minorHAnsi" w:eastAsiaTheme="minorHAnsi" w:hAnsiTheme="minorHAnsi" w:cs="Cambria"/>
        </w:rPr>
        <w:t>,</w:t>
      </w:r>
      <w:r w:rsidR="00CE0946" w:rsidRPr="00CE0946">
        <w:rPr>
          <w:rFonts w:asciiTheme="minorHAnsi" w:eastAsiaTheme="minorHAnsi" w:hAnsiTheme="minorHAnsi" w:cs="Cambria"/>
        </w:rPr>
        <w:t xml:space="preserve"> Calhoun VD</w:t>
      </w:r>
      <w:r w:rsidR="00CE0946">
        <w:rPr>
          <w:rFonts w:asciiTheme="minorHAnsi" w:eastAsiaTheme="minorHAnsi" w:hAnsiTheme="minorHAnsi" w:cs="Cambria"/>
        </w:rPr>
        <w:t>,</w:t>
      </w:r>
      <w:r w:rsidR="00CE0946" w:rsidRPr="00CE0946">
        <w:rPr>
          <w:rFonts w:asciiTheme="minorHAnsi" w:eastAsiaTheme="minorHAnsi" w:hAnsiTheme="minorHAnsi" w:cs="Cambria"/>
        </w:rPr>
        <w:t xml:space="preserve"> </w:t>
      </w:r>
      <w:r w:rsidR="004066DC">
        <w:rPr>
          <w:rFonts w:asciiTheme="minorHAnsi" w:eastAsiaTheme="minorHAnsi" w:hAnsiTheme="minorHAnsi" w:cs="Cambria"/>
        </w:rPr>
        <w:t xml:space="preserve">and </w:t>
      </w:r>
      <w:r w:rsidR="00CE0946" w:rsidRPr="00CE0946">
        <w:rPr>
          <w:rFonts w:asciiTheme="minorHAnsi" w:eastAsiaTheme="minorHAnsi" w:hAnsiTheme="minorHAnsi" w:cs="Cambria"/>
        </w:rPr>
        <w:t>Kiehl</w:t>
      </w:r>
      <w:r w:rsidR="0002568C">
        <w:rPr>
          <w:rFonts w:asciiTheme="minorHAnsi" w:eastAsiaTheme="minorHAnsi" w:hAnsiTheme="minorHAnsi" w:cs="Cambria"/>
        </w:rPr>
        <w:t xml:space="preserve"> </w:t>
      </w:r>
      <w:r w:rsidR="00CE0946" w:rsidRPr="00CE0946">
        <w:rPr>
          <w:rFonts w:asciiTheme="minorHAnsi" w:eastAsiaTheme="minorHAnsi" w:hAnsiTheme="minorHAnsi" w:cs="Cambria"/>
        </w:rPr>
        <w:t xml:space="preserve">KA. </w:t>
      </w:r>
      <w:r w:rsidR="00CE0946">
        <w:rPr>
          <w:rFonts w:asciiTheme="minorHAnsi" w:eastAsiaTheme="minorHAnsi" w:hAnsiTheme="minorHAnsi" w:cs="Cambria"/>
        </w:rPr>
        <w:t>(</w:t>
      </w:r>
      <w:r w:rsidR="00687ADA">
        <w:rPr>
          <w:rFonts w:asciiTheme="minorHAnsi" w:eastAsiaTheme="minorHAnsi" w:hAnsiTheme="minorHAnsi" w:cs="Cambria"/>
        </w:rPr>
        <w:t>2016</w:t>
      </w:r>
      <w:r w:rsidR="00CE0946">
        <w:rPr>
          <w:rFonts w:asciiTheme="minorHAnsi" w:eastAsiaTheme="minorHAnsi" w:hAnsiTheme="minorHAnsi" w:cs="Cambria"/>
        </w:rPr>
        <w:t xml:space="preserve">) </w:t>
      </w:r>
      <w:r w:rsidR="00CE0946" w:rsidRPr="00CE0946">
        <w:rPr>
          <w:rFonts w:asciiTheme="minorHAnsi" w:eastAsiaTheme="minorHAnsi" w:hAnsiTheme="minorHAnsi" w:cs="Cambria"/>
        </w:rPr>
        <w:t xml:space="preserve">Distinct </w:t>
      </w:r>
      <w:r w:rsidR="00E86C8C">
        <w:rPr>
          <w:rFonts w:asciiTheme="minorHAnsi" w:eastAsiaTheme="minorHAnsi" w:hAnsiTheme="minorHAnsi" w:cs="Cambria"/>
        </w:rPr>
        <w:t xml:space="preserve">neuronal </w:t>
      </w:r>
      <w:r w:rsidR="00CE0946" w:rsidRPr="00CE0946">
        <w:rPr>
          <w:rFonts w:asciiTheme="minorHAnsi" w:eastAsiaTheme="minorHAnsi" w:hAnsiTheme="minorHAnsi" w:cs="Cambria"/>
        </w:rPr>
        <w:t>patterns of positive and negative moral processing in psychopathy.</w:t>
      </w:r>
      <w:r w:rsidR="0002568C">
        <w:rPr>
          <w:rFonts w:asciiTheme="minorHAnsi" w:eastAsiaTheme="minorHAnsi" w:hAnsiTheme="minorHAnsi" w:cs="Cambria"/>
        </w:rPr>
        <w:t xml:space="preserve"> </w:t>
      </w:r>
      <w:r w:rsidR="00E35529" w:rsidRPr="00E35529">
        <w:rPr>
          <w:rFonts w:asciiTheme="minorHAnsi" w:eastAsiaTheme="minorHAnsi" w:hAnsiTheme="minorHAnsi" w:cs="Cambria"/>
          <w:i/>
        </w:rPr>
        <w:t>Cognitive, Affective, and Behavioral Neuroscience</w:t>
      </w:r>
      <w:r w:rsidR="00687ADA">
        <w:rPr>
          <w:rFonts w:asciiTheme="minorHAnsi" w:eastAsiaTheme="minorHAnsi" w:hAnsiTheme="minorHAnsi" w:cs="Cambria"/>
          <w:i/>
        </w:rPr>
        <w:t xml:space="preserve">, </w:t>
      </w:r>
      <w:r w:rsidR="00687ADA">
        <w:rPr>
          <w:rFonts w:asciiTheme="minorHAnsi" w:eastAsiaTheme="minorHAnsi" w:hAnsiTheme="minorHAnsi" w:cs="Cambria"/>
        </w:rPr>
        <w:t>16, 1074-1085.</w:t>
      </w:r>
    </w:p>
    <w:p w:rsidR="00907309" w:rsidRDefault="00907309" w:rsidP="00CE0946">
      <w:pPr>
        <w:widowControl/>
        <w:rPr>
          <w:rFonts w:asciiTheme="minorHAnsi" w:eastAsiaTheme="minorHAnsi" w:hAnsiTheme="minorHAnsi" w:cs="Cambria"/>
          <w:i/>
        </w:rPr>
      </w:pPr>
    </w:p>
    <w:p w:rsidR="00907309" w:rsidRPr="00907309" w:rsidRDefault="00907309" w:rsidP="00907309">
      <w:pPr>
        <w:rPr>
          <w:rFonts w:asciiTheme="minorHAnsi" w:hAnsiTheme="minorHAnsi" w:cstheme="minorHAnsi"/>
        </w:rPr>
      </w:pPr>
      <w:r w:rsidRPr="004969C8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8</w:t>
      </w:r>
      <w:r w:rsidRPr="004969C8">
        <w:rPr>
          <w:rFonts w:asciiTheme="minorHAnsi" w:hAnsiTheme="minorHAnsi" w:cstheme="minorHAnsi"/>
        </w:rPr>
        <w:t xml:space="preserve">. Dargis M, Newman JP, and Koenigs M. </w:t>
      </w:r>
      <w:r>
        <w:rPr>
          <w:rFonts w:asciiTheme="minorHAnsi" w:hAnsiTheme="minorHAnsi" w:cstheme="minorHAnsi"/>
        </w:rPr>
        <w:t xml:space="preserve">(2016) </w:t>
      </w:r>
      <w:r w:rsidRPr="004969C8">
        <w:rPr>
          <w:rFonts w:asciiTheme="minorHAnsi" w:hAnsiTheme="minorHAnsi"/>
        </w:rPr>
        <w:t xml:space="preserve">Clarifying the link between childhood abuse history and psychopathic traits in adult criminal offenders. </w:t>
      </w:r>
      <w:r w:rsidRPr="004969C8">
        <w:rPr>
          <w:rFonts w:asciiTheme="minorHAnsi" w:hAnsiTheme="minorHAnsi"/>
          <w:i/>
        </w:rPr>
        <w:t>Personality Disorders: Theory, Research, and Treatment</w:t>
      </w:r>
      <w:r>
        <w:rPr>
          <w:rFonts w:asciiTheme="minorHAnsi" w:hAnsiTheme="minorHAnsi"/>
          <w:i/>
        </w:rPr>
        <w:t xml:space="preserve">, </w:t>
      </w:r>
      <w:r>
        <w:rPr>
          <w:rFonts w:asciiTheme="minorHAnsi" w:hAnsiTheme="minorHAnsi"/>
        </w:rPr>
        <w:t>7, 221-228.</w:t>
      </w:r>
    </w:p>
    <w:p w:rsidR="0026066E" w:rsidRDefault="0026066E" w:rsidP="000E3347">
      <w:pPr>
        <w:rPr>
          <w:rFonts w:asciiTheme="minorHAnsi" w:hAnsiTheme="minorHAnsi" w:cstheme="minorHAnsi"/>
        </w:rPr>
      </w:pPr>
    </w:p>
    <w:p w:rsidR="000E3347" w:rsidRPr="000E3347" w:rsidRDefault="006853DF" w:rsidP="000E334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907309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. </w:t>
      </w:r>
      <w:r w:rsidR="000E3347" w:rsidRPr="000E3347">
        <w:rPr>
          <w:rFonts w:asciiTheme="minorHAnsi" w:hAnsiTheme="minorHAnsi" w:cstheme="minorHAnsi"/>
        </w:rPr>
        <w:t>Pujara M</w:t>
      </w:r>
      <w:r w:rsidR="003F7D50">
        <w:rPr>
          <w:rFonts w:asciiTheme="minorHAnsi" w:hAnsiTheme="minorHAnsi" w:cstheme="minorHAnsi"/>
        </w:rPr>
        <w:t>S</w:t>
      </w:r>
      <w:r w:rsidR="000E3347" w:rsidRPr="000E3347">
        <w:rPr>
          <w:rFonts w:asciiTheme="minorHAnsi" w:hAnsiTheme="minorHAnsi" w:cstheme="minorHAnsi"/>
        </w:rPr>
        <w:t xml:space="preserve">, </w:t>
      </w:r>
      <w:r w:rsidR="003F7D50">
        <w:rPr>
          <w:rFonts w:asciiTheme="minorHAnsi" w:hAnsiTheme="minorHAnsi" w:cstheme="minorHAnsi"/>
        </w:rPr>
        <w:t>Philippi CL</w:t>
      </w:r>
      <w:r w:rsidR="000E3347" w:rsidRPr="000E3347">
        <w:rPr>
          <w:rFonts w:asciiTheme="minorHAnsi" w:hAnsiTheme="minorHAnsi" w:cstheme="minorHAnsi"/>
        </w:rPr>
        <w:t xml:space="preserve">, </w:t>
      </w:r>
      <w:r w:rsidR="003F7D50">
        <w:rPr>
          <w:rFonts w:asciiTheme="minorHAnsi" w:hAnsiTheme="minorHAnsi" w:cstheme="minorHAnsi"/>
        </w:rPr>
        <w:t xml:space="preserve">Motzkin JC, </w:t>
      </w:r>
      <w:r w:rsidR="000E3347" w:rsidRPr="000E3347">
        <w:rPr>
          <w:rFonts w:asciiTheme="minorHAnsi" w:hAnsiTheme="minorHAnsi" w:cstheme="minorHAnsi"/>
        </w:rPr>
        <w:t>Baskaya M</w:t>
      </w:r>
      <w:r w:rsidR="003F7D50">
        <w:rPr>
          <w:rFonts w:asciiTheme="minorHAnsi" w:hAnsiTheme="minorHAnsi" w:cstheme="minorHAnsi"/>
        </w:rPr>
        <w:t>K</w:t>
      </w:r>
      <w:r w:rsidR="000E3347" w:rsidRPr="000E3347">
        <w:rPr>
          <w:rFonts w:asciiTheme="minorHAnsi" w:hAnsiTheme="minorHAnsi" w:cstheme="minorHAnsi"/>
        </w:rPr>
        <w:t>, and Koenigs M. (</w:t>
      </w:r>
      <w:r w:rsidR="0026066E">
        <w:rPr>
          <w:rFonts w:asciiTheme="minorHAnsi" w:hAnsiTheme="minorHAnsi" w:cstheme="minorHAnsi"/>
        </w:rPr>
        <w:t>2016</w:t>
      </w:r>
      <w:r w:rsidR="000E3347" w:rsidRPr="000E3347">
        <w:rPr>
          <w:rFonts w:asciiTheme="minorHAnsi" w:hAnsiTheme="minorHAnsi" w:cstheme="minorHAnsi"/>
        </w:rPr>
        <w:t xml:space="preserve">) </w:t>
      </w:r>
      <w:r w:rsidR="000E3347" w:rsidRPr="000E3347">
        <w:rPr>
          <w:rFonts w:asciiTheme="minorHAnsi" w:hAnsiTheme="minorHAnsi"/>
        </w:rPr>
        <w:t>Ventromedial prefrontal cortex damage is associated with decreased ventral striatum volume and response to reward</w:t>
      </w:r>
      <w:r w:rsidR="000E3347" w:rsidRPr="000E3347">
        <w:rPr>
          <w:rFonts w:asciiTheme="minorHAnsi" w:hAnsiTheme="minorHAnsi" w:cstheme="minorHAnsi"/>
        </w:rPr>
        <w:t xml:space="preserve">. </w:t>
      </w:r>
      <w:r w:rsidR="0026066E">
        <w:rPr>
          <w:rFonts w:asciiTheme="minorHAnsi" w:hAnsiTheme="minorHAnsi" w:cstheme="minorHAnsi"/>
          <w:i/>
        </w:rPr>
        <w:t>Journal of Neuroscience</w:t>
      </w:r>
      <w:r w:rsidR="0026066E">
        <w:rPr>
          <w:rFonts w:asciiTheme="minorHAnsi" w:hAnsiTheme="minorHAnsi" w:cstheme="minorHAnsi"/>
        </w:rPr>
        <w:t>, 36, 5047-5054.</w:t>
      </w:r>
    </w:p>
    <w:p w:rsidR="000E3347" w:rsidRDefault="000E3347" w:rsidP="00AA037A">
      <w:pPr>
        <w:rPr>
          <w:rFonts w:asciiTheme="minorHAnsi" w:hAnsiTheme="minorHAnsi" w:cstheme="minorHAnsi"/>
        </w:rPr>
      </w:pPr>
    </w:p>
    <w:p w:rsidR="00AA037A" w:rsidRPr="00AA037A" w:rsidRDefault="006853DF" w:rsidP="00AA037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907309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</w:t>
      </w:r>
      <w:r w:rsidR="00AA037A" w:rsidRPr="00AA037A">
        <w:rPr>
          <w:rFonts w:asciiTheme="minorHAnsi" w:hAnsiTheme="minorHAnsi" w:cstheme="minorHAnsi"/>
        </w:rPr>
        <w:t>Pujara M, Wolf RC, Baskaya M, and Koenigs M. (</w:t>
      </w:r>
      <w:r w:rsidR="00676D0F">
        <w:rPr>
          <w:rFonts w:asciiTheme="minorHAnsi" w:hAnsiTheme="minorHAnsi" w:cstheme="minorHAnsi"/>
        </w:rPr>
        <w:t>2015</w:t>
      </w:r>
      <w:r w:rsidR="00AA037A" w:rsidRPr="00AA037A">
        <w:rPr>
          <w:rFonts w:asciiTheme="minorHAnsi" w:hAnsiTheme="minorHAnsi" w:cstheme="minorHAnsi"/>
        </w:rPr>
        <w:t xml:space="preserve">) </w:t>
      </w:r>
      <w:r w:rsidR="00AA037A" w:rsidRPr="00AA037A">
        <w:rPr>
          <w:rFonts w:asciiTheme="minorHAnsi" w:hAnsiTheme="minorHAnsi"/>
        </w:rPr>
        <w:t>Ventromedial prefrontal cortex damage alters relative risk tolerance for prospective gains and losses</w:t>
      </w:r>
      <w:r w:rsidR="00AA037A" w:rsidRPr="00AA037A">
        <w:rPr>
          <w:rFonts w:asciiTheme="minorHAnsi" w:hAnsiTheme="minorHAnsi" w:cstheme="minorHAnsi"/>
        </w:rPr>
        <w:t xml:space="preserve">. </w:t>
      </w:r>
      <w:r w:rsidR="00AA037A" w:rsidRPr="00AA037A">
        <w:rPr>
          <w:rFonts w:asciiTheme="minorHAnsi" w:hAnsiTheme="minorHAnsi" w:cstheme="minorHAnsi"/>
          <w:i/>
        </w:rPr>
        <w:t>Neuropsychologia</w:t>
      </w:r>
      <w:r w:rsidR="00676D0F" w:rsidRPr="00676D0F">
        <w:rPr>
          <w:rFonts w:asciiTheme="minorHAnsi" w:hAnsiTheme="minorHAnsi" w:cstheme="minorHAnsi"/>
        </w:rPr>
        <w:t>, 79, 70-75.</w:t>
      </w:r>
    </w:p>
    <w:p w:rsidR="00AA037A" w:rsidRDefault="00AA037A" w:rsidP="007E6943">
      <w:pPr>
        <w:rPr>
          <w:rFonts w:asciiTheme="minorHAnsi" w:hAnsiTheme="minorHAnsi" w:cstheme="minorHAnsi"/>
        </w:rPr>
      </w:pPr>
    </w:p>
    <w:p w:rsidR="007E6943" w:rsidRPr="00676D0F" w:rsidRDefault="007E6943" w:rsidP="007E6943">
      <w:pPr>
        <w:rPr>
          <w:rFonts w:asciiTheme="minorHAnsi" w:hAnsiTheme="minorHAnsi" w:cstheme="minorHAnsi"/>
        </w:rPr>
      </w:pPr>
      <w:r w:rsidRPr="007E6943">
        <w:rPr>
          <w:rFonts w:asciiTheme="minorHAnsi" w:hAnsiTheme="minorHAnsi" w:cstheme="minorHAnsi"/>
        </w:rPr>
        <w:t>3</w:t>
      </w:r>
      <w:r w:rsidR="00907309">
        <w:rPr>
          <w:rFonts w:asciiTheme="minorHAnsi" w:hAnsiTheme="minorHAnsi" w:cstheme="minorHAnsi"/>
        </w:rPr>
        <w:t>5</w:t>
      </w:r>
      <w:r w:rsidRPr="007E6943">
        <w:rPr>
          <w:rFonts w:asciiTheme="minorHAnsi" w:hAnsiTheme="minorHAnsi" w:cstheme="minorHAnsi"/>
        </w:rPr>
        <w:t>. Philippi C, Motzkin JC, Pujara M, and Koenigs M. (</w:t>
      </w:r>
      <w:r w:rsidR="00676D0F">
        <w:rPr>
          <w:rFonts w:asciiTheme="minorHAnsi" w:hAnsiTheme="minorHAnsi" w:cstheme="minorHAnsi"/>
        </w:rPr>
        <w:t>2015</w:t>
      </w:r>
      <w:r w:rsidRPr="007E6943">
        <w:rPr>
          <w:rFonts w:asciiTheme="minorHAnsi" w:hAnsiTheme="minorHAnsi" w:cstheme="minorHAnsi"/>
        </w:rPr>
        <w:t xml:space="preserve">) </w:t>
      </w:r>
      <w:r w:rsidRPr="007E6943">
        <w:rPr>
          <w:rFonts w:asciiTheme="minorHAnsi" w:hAnsiTheme="minorHAnsi"/>
        </w:rPr>
        <w:t>Subclinical depression severity is associated with distinct patterns of functional connectivity for subregions of anterior cingulate cortex</w:t>
      </w:r>
      <w:r w:rsidRPr="007E6943">
        <w:rPr>
          <w:rFonts w:asciiTheme="minorHAnsi" w:hAnsiTheme="minorHAnsi" w:cstheme="minorHAnsi"/>
        </w:rPr>
        <w:t xml:space="preserve">. </w:t>
      </w:r>
      <w:r w:rsidRPr="007E6943">
        <w:rPr>
          <w:rFonts w:asciiTheme="minorHAnsi" w:hAnsiTheme="minorHAnsi" w:cstheme="minorHAnsi"/>
          <w:i/>
        </w:rPr>
        <w:t>Journal</w:t>
      </w:r>
      <w:r>
        <w:rPr>
          <w:rFonts w:asciiTheme="minorHAnsi" w:hAnsiTheme="minorHAnsi" w:cstheme="minorHAnsi"/>
          <w:i/>
        </w:rPr>
        <w:t xml:space="preserve"> of Psychiatric Research</w:t>
      </w:r>
      <w:r w:rsidR="00676D0F">
        <w:rPr>
          <w:rFonts w:asciiTheme="minorHAnsi" w:hAnsiTheme="minorHAnsi" w:cstheme="minorHAnsi"/>
        </w:rPr>
        <w:t>, 71, 103-111.</w:t>
      </w:r>
    </w:p>
    <w:p w:rsidR="007E6943" w:rsidRPr="00E163F9" w:rsidRDefault="007E6943" w:rsidP="007E6943">
      <w:pPr>
        <w:rPr>
          <w:rFonts w:asciiTheme="minorHAnsi" w:hAnsiTheme="minorHAnsi" w:cstheme="minorHAnsi"/>
        </w:rPr>
      </w:pPr>
    </w:p>
    <w:p w:rsidR="00D5327C" w:rsidRDefault="00D5327C" w:rsidP="00C451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907309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 Wolf RC</w:t>
      </w:r>
      <w:r w:rsidRPr="00C26B0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Pujara MS, </w:t>
      </w:r>
      <w:r w:rsidRPr="00A70593">
        <w:rPr>
          <w:rFonts w:asciiTheme="minorHAnsi" w:hAnsiTheme="minorHAnsi" w:cstheme="minorHAnsi"/>
        </w:rPr>
        <w:t xml:space="preserve">Motzkin JC, Newman JP, Kiehl K, </w:t>
      </w:r>
      <w:r>
        <w:rPr>
          <w:rFonts w:asciiTheme="minorHAnsi" w:hAnsiTheme="minorHAnsi" w:cstheme="minorHAnsi"/>
        </w:rPr>
        <w:t xml:space="preserve">Decety J, Kosson DS, </w:t>
      </w:r>
      <w:r w:rsidRPr="00A70593">
        <w:rPr>
          <w:rFonts w:asciiTheme="minorHAnsi" w:hAnsiTheme="minorHAnsi" w:cstheme="minorHAnsi"/>
        </w:rPr>
        <w:t xml:space="preserve">and Koenigs </w:t>
      </w:r>
      <w:r w:rsidRPr="00C451F0">
        <w:rPr>
          <w:rFonts w:asciiTheme="minorHAnsi" w:hAnsiTheme="minorHAnsi" w:cstheme="minorHAnsi"/>
        </w:rPr>
        <w:t>M. (</w:t>
      </w:r>
      <w:r w:rsidR="00F0349C">
        <w:rPr>
          <w:rFonts w:asciiTheme="minorHAnsi" w:hAnsiTheme="minorHAnsi" w:cstheme="minorHAnsi"/>
        </w:rPr>
        <w:t>2015</w:t>
      </w:r>
      <w:r w:rsidRPr="00C451F0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/>
        </w:rPr>
        <w:t>Interpersonal traits of psychopathy linked to reduced integrity of the uncinate fasciculus</w:t>
      </w:r>
      <w:r w:rsidRPr="00C451F0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Human Brain Mapping</w:t>
      </w:r>
      <w:r w:rsidR="00F0349C">
        <w:rPr>
          <w:rFonts w:asciiTheme="minorHAnsi" w:hAnsiTheme="minorHAnsi" w:cstheme="minorHAnsi"/>
        </w:rPr>
        <w:t>, 36, 4202-4209.</w:t>
      </w:r>
    </w:p>
    <w:p w:rsidR="00D01C17" w:rsidRDefault="00D01C17" w:rsidP="00C451F0">
      <w:pPr>
        <w:rPr>
          <w:rFonts w:asciiTheme="minorHAnsi" w:hAnsiTheme="minorHAnsi" w:cstheme="minorHAnsi"/>
        </w:rPr>
      </w:pPr>
    </w:p>
    <w:p w:rsidR="00D01C17" w:rsidRPr="00D01C17" w:rsidRDefault="00D01C17" w:rsidP="00D01C17">
      <w:pPr>
        <w:rPr>
          <w:rFonts w:asciiTheme="minorHAnsi" w:hAnsiTheme="minorHAnsi" w:cstheme="minorHAnsi"/>
        </w:rPr>
      </w:pPr>
      <w:r w:rsidRPr="00D01C17">
        <w:rPr>
          <w:rFonts w:asciiTheme="minorHAnsi" w:hAnsiTheme="minorHAnsi" w:cstheme="minorHAnsi"/>
        </w:rPr>
        <w:t>3</w:t>
      </w:r>
      <w:r w:rsidR="00907309">
        <w:rPr>
          <w:rFonts w:asciiTheme="minorHAnsi" w:hAnsiTheme="minorHAnsi" w:cstheme="minorHAnsi"/>
        </w:rPr>
        <w:t>3</w:t>
      </w:r>
      <w:r w:rsidRPr="00D01C17">
        <w:rPr>
          <w:rFonts w:asciiTheme="minorHAnsi" w:hAnsiTheme="minorHAnsi" w:cstheme="minorHAnsi"/>
        </w:rPr>
        <w:t xml:space="preserve">. </w:t>
      </w:r>
      <w:r w:rsidRPr="00D01C17">
        <w:rPr>
          <w:rFonts w:asciiTheme="minorHAnsi" w:hAnsiTheme="minorHAnsi"/>
        </w:rPr>
        <w:t>Caldwell BM, Harenski C, Harenski K, Fede S, Koenigs M, Kiehl K,</w:t>
      </w:r>
      <w:r>
        <w:rPr>
          <w:rFonts w:asciiTheme="minorHAnsi" w:hAnsiTheme="minorHAnsi"/>
        </w:rPr>
        <w:t xml:space="preserve"> </w:t>
      </w:r>
      <w:r w:rsidRPr="00D01C17">
        <w:rPr>
          <w:rFonts w:asciiTheme="minorHAnsi" w:hAnsiTheme="minorHAnsi"/>
        </w:rPr>
        <w:t>and Steele V. (</w:t>
      </w:r>
      <w:r w:rsidR="00E61D9E">
        <w:rPr>
          <w:rFonts w:asciiTheme="minorHAnsi" w:hAnsiTheme="minorHAnsi"/>
        </w:rPr>
        <w:t>2015</w:t>
      </w:r>
      <w:r w:rsidRPr="00D01C17">
        <w:rPr>
          <w:rFonts w:asciiTheme="minorHAnsi" w:hAnsiTheme="minorHAnsi"/>
        </w:rPr>
        <w:t>)</w:t>
      </w:r>
    </w:p>
    <w:p w:rsidR="00D01C17" w:rsidRPr="00E61D9E" w:rsidRDefault="00D01C17" w:rsidP="00D01C17">
      <w:pPr>
        <w:pStyle w:val="PlainText"/>
        <w:rPr>
          <w:rFonts w:asciiTheme="minorHAnsi" w:hAnsiTheme="minorHAnsi"/>
          <w:sz w:val="24"/>
          <w:szCs w:val="24"/>
        </w:rPr>
      </w:pPr>
      <w:r w:rsidRPr="00D01C17">
        <w:rPr>
          <w:rFonts w:asciiTheme="minorHAnsi" w:hAnsiTheme="minorHAnsi"/>
          <w:sz w:val="24"/>
          <w:szCs w:val="24"/>
        </w:rPr>
        <w:t xml:space="preserve">Abnormal </w:t>
      </w:r>
      <w:r>
        <w:rPr>
          <w:rFonts w:asciiTheme="minorHAnsi" w:hAnsiTheme="minorHAnsi"/>
          <w:sz w:val="24"/>
          <w:szCs w:val="24"/>
        </w:rPr>
        <w:t>f</w:t>
      </w:r>
      <w:r w:rsidRPr="00D01C17">
        <w:rPr>
          <w:rFonts w:asciiTheme="minorHAnsi" w:hAnsiTheme="minorHAnsi"/>
          <w:sz w:val="24"/>
          <w:szCs w:val="24"/>
        </w:rPr>
        <w:t xml:space="preserve">rontostriatal </w:t>
      </w:r>
      <w:r>
        <w:rPr>
          <w:rFonts w:asciiTheme="minorHAnsi" w:hAnsiTheme="minorHAnsi"/>
          <w:sz w:val="24"/>
          <w:szCs w:val="24"/>
        </w:rPr>
        <w:t>a</w:t>
      </w:r>
      <w:r w:rsidRPr="00D01C17">
        <w:rPr>
          <w:rFonts w:asciiTheme="minorHAnsi" w:hAnsiTheme="minorHAnsi"/>
          <w:sz w:val="24"/>
          <w:szCs w:val="24"/>
        </w:rPr>
        <w:t xml:space="preserve">ctivity in </w:t>
      </w:r>
      <w:r>
        <w:rPr>
          <w:rFonts w:asciiTheme="minorHAnsi" w:hAnsiTheme="minorHAnsi"/>
          <w:sz w:val="24"/>
          <w:szCs w:val="24"/>
        </w:rPr>
        <w:t>r</w:t>
      </w:r>
      <w:r w:rsidRPr="00D01C17">
        <w:rPr>
          <w:rFonts w:asciiTheme="minorHAnsi" w:hAnsiTheme="minorHAnsi"/>
          <w:sz w:val="24"/>
          <w:szCs w:val="24"/>
        </w:rPr>
        <w:t xml:space="preserve">ecently </w:t>
      </w:r>
      <w:r>
        <w:rPr>
          <w:rFonts w:asciiTheme="minorHAnsi" w:hAnsiTheme="minorHAnsi"/>
          <w:sz w:val="24"/>
          <w:szCs w:val="24"/>
        </w:rPr>
        <w:t>a</w:t>
      </w:r>
      <w:r w:rsidRPr="00D01C17">
        <w:rPr>
          <w:rFonts w:asciiTheme="minorHAnsi" w:hAnsiTheme="minorHAnsi"/>
          <w:sz w:val="24"/>
          <w:szCs w:val="24"/>
        </w:rPr>
        <w:t xml:space="preserve">bstinent </w:t>
      </w:r>
      <w:r>
        <w:rPr>
          <w:rFonts w:asciiTheme="minorHAnsi" w:hAnsiTheme="minorHAnsi"/>
          <w:sz w:val="24"/>
          <w:szCs w:val="24"/>
        </w:rPr>
        <w:t>c</w:t>
      </w:r>
      <w:r w:rsidRPr="00D01C17">
        <w:rPr>
          <w:rFonts w:asciiTheme="minorHAnsi" w:hAnsiTheme="minorHAnsi"/>
          <w:sz w:val="24"/>
          <w:szCs w:val="24"/>
        </w:rPr>
        <w:t xml:space="preserve">ocaine </w:t>
      </w:r>
      <w:r>
        <w:rPr>
          <w:rFonts w:asciiTheme="minorHAnsi" w:hAnsiTheme="minorHAnsi"/>
          <w:sz w:val="24"/>
          <w:szCs w:val="24"/>
        </w:rPr>
        <w:t>u</w:t>
      </w:r>
      <w:r w:rsidRPr="00D01C17">
        <w:rPr>
          <w:rFonts w:asciiTheme="minorHAnsi" w:hAnsiTheme="minorHAnsi"/>
          <w:sz w:val="24"/>
          <w:szCs w:val="24"/>
        </w:rPr>
        <w:t xml:space="preserve">sers </w:t>
      </w:r>
      <w:r>
        <w:rPr>
          <w:rFonts w:asciiTheme="minorHAnsi" w:hAnsiTheme="minorHAnsi"/>
          <w:sz w:val="24"/>
          <w:szCs w:val="24"/>
        </w:rPr>
        <w:t>d</w:t>
      </w:r>
      <w:r w:rsidRPr="00D01C17">
        <w:rPr>
          <w:rFonts w:asciiTheme="minorHAnsi" w:hAnsiTheme="minorHAnsi"/>
          <w:sz w:val="24"/>
          <w:szCs w:val="24"/>
        </w:rPr>
        <w:t xml:space="preserve">uring </w:t>
      </w:r>
      <w:r>
        <w:rPr>
          <w:rFonts w:asciiTheme="minorHAnsi" w:hAnsiTheme="minorHAnsi"/>
          <w:sz w:val="24"/>
          <w:szCs w:val="24"/>
        </w:rPr>
        <w:t>i</w:t>
      </w:r>
      <w:r w:rsidRPr="00D01C17">
        <w:rPr>
          <w:rFonts w:asciiTheme="minorHAnsi" w:hAnsiTheme="minorHAnsi"/>
          <w:sz w:val="24"/>
          <w:szCs w:val="24"/>
        </w:rPr>
        <w:t xml:space="preserve">mplicit </w:t>
      </w:r>
      <w:r>
        <w:rPr>
          <w:rFonts w:asciiTheme="minorHAnsi" w:hAnsiTheme="minorHAnsi"/>
          <w:sz w:val="24"/>
          <w:szCs w:val="24"/>
        </w:rPr>
        <w:t>m</w:t>
      </w:r>
      <w:r w:rsidRPr="00D01C17">
        <w:rPr>
          <w:rFonts w:asciiTheme="minorHAnsi" w:hAnsiTheme="minorHAnsi"/>
          <w:sz w:val="24"/>
          <w:szCs w:val="24"/>
        </w:rPr>
        <w:t xml:space="preserve">oral </w:t>
      </w:r>
      <w:r>
        <w:rPr>
          <w:rFonts w:asciiTheme="minorHAnsi" w:hAnsiTheme="minorHAnsi"/>
          <w:sz w:val="24"/>
          <w:szCs w:val="24"/>
        </w:rPr>
        <w:t>p</w:t>
      </w:r>
      <w:r w:rsidRPr="00D01C17">
        <w:rPr>
          <w:rFonts w:asciiTheme="minorHAnsi" w:hAnsiTheme="minorHAnsi"/>
          <w:sz w:val="24"/>
          <w:szCs w:val="24"/>
        </w:rPr>
        <w:t xml:space="preserve">rocessing. </w:t>
      </w:r>
      <w:r w:rsidRPr="00D01C17">
        <w:rPr>
          <w:rFonts w:asciiTheme="minorHAnsi" w:hAnsiTheme="minorHAnsi"/>
          <w:i/>
          <w:sz w:val="24"/>
          <w:szCs w:val="24"/>
        </w:rPr>
        <w:t>Frontiers in Human Neuroscience</w:t>
      </w:r>
      <w:r w:rsidR="00E61D9E">
        <w:rPr>
          <w:rFonts w:asciiTheme="minorHAnsi" w:hAnsiTheme="minorHAnsi"/>
          <w:i/>
          <w:sz w:val="24"/>
          <w:szCs w:val="24"/>
        </w:rPr>
        <w:t xml:space="preserve">, </w:t>
      </w:r>
      <w:r w:rsidR="00E61D9E" w:rsidRPr="00E61D9E">
        <w:rPr>
          <w:rFonts w:asciiTheme="minorHAnsi" w:hAnsiTheme="minorHAnsi"/>
          <w:sz w:val="24"/>
          <w:szCs w:val="24"/>
        </w:rPr>
        <w:t>9,</w:t>
      </w:r>
      <w:r w:rsidR="00E61D9E">
        <w:rPr>
          <w:rFonts w:asciiTheme="minorHAnsi" w:hAnsiTheme="minorHAnsi"/>
          <w:i/>
          <w:sz w:val="24"/>
          <w:szCs w:val="24"/>
        </w:rPr>
        <w:t xml:space="preserve"> </w:t>
      </w:r>
      <w:r w:rsidR="00E61D9E">
        <w:rPr>
          <w:rFonts w:asciiTheme="minorHAnsi" w:hAnsiTheme="minorHAnsi"/>
          <w:sz w:val="24"/>
          <w:szCs w:val="24"/>
        </w:rPr>
        <w:t>1-17.</w:t>
      </w:r>
    </w:p>
    <w:p w:rsidR="00D5327C" w:rsidRDefault="00D5327C" w:rsidP="00C451F0">
      <w:pPr>
        <w:rPr>
          <w:rFonts w:asciiTheme="minorHAnsi" w:hAnsiTheme="minorHAnsi" w:cstheme="minorHAnsi"/>
        </w:rPr>
      </w:pPr>
    </w:p>
    <w:p w:rsidR="00C451F0" w:rsidRPr="00E163F9" w:rsidRDefault="00C451F0" w:rsidP="00C451F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32.  </w:t>
      </w:r>
      <w:r w:rsidRPr="00C26B0A">
        <w:rPr>
          <w:rFonts w:asciiTheme="minorHAnsi" w:hAnsiTheme="minorHAnsi" w:cstheme="minorHAnsi"/>
        </w:rPr>
        <w:t xml:space="preserve">Philippi C, </w:t>
      </w:r>
      <w:r>
        <w:rPr>
          <w:rFonts w:asciiTheme="minorHAnsi" w:hAnsiTheme="minorHAnsi" w:cstheme="minorHAnsi"/>
        </w:rPr>
        <w:t xml:space="preserve">Pujara M, </w:t>
      </w:r>
      <w:r w:rsidRPr="00A70593">
        <w:rPr>
          <w:rFonts w:asciiTheme="minorHAnsi" w:hAnsiTheme="minorHAnsi" w:cstheme="minorHAnsi"/>
        </w:rPr>
        <w:t xml:space="preserve">Motzkin JC, Newman JP, Kiehl K, and Koenigs </w:t>
      </w:r>
      <w:r w:rsidRPr="00C451F0">
        <w:rPr>
          <w:rFonts w:asciiTheme="minorHAnsi" w:hAnsiTheme="minorHAnsi" w:cstheme="minorHAnsi"/>
        </w:rPr>
        <w:t>M. (</w:t>
      </w:r>
      <w:r w:rsidR="00E163F9">
        <w:rPr>
          <w:rFonts w:asciiTheme="minorHAnsi" w:hAnsiTheme="minorHAnsi" w:cstheme="minorHAnsi"/>
        </w:rPr>
        <w:t>2015</w:t>
      </w:r>
      <w:r w:rsidRPr="00C451F0">
        <w:rPr>
          <w:rFonts w:asciiTheme="minorHAnsi" w:hAnsiTheme="minorHAnsi" w:cstheme="minorHAnsi"/>
        </w:rPr>
        <w:t xml:space="preserve">) </w:t>
      </w:r>
      <w:r w:rsidRPr="00C451F0">
        <w:rPr>
          <w:rFonts w:asciiTheme="minorHAnsi" w:hAnsiTheme="minorHAnsi"/>
        </w:rPr>
        <w:t xml:space="preserve">Altered </w:t>
      </w:r>
      <w:r w:rsidRPr="00C451F0">
        <w:rPr>
          <w:rFonts w:asciiTheme="minorHAnsi" w:hAnsiTheme="minorHAnsi"/>
        </w:rPr>
        <w:lastRenderedPageBreak/>
        <w:t>resting-state functional connectivity in cortical networks in psychopathy</w:t>
      </w:r>
      <w:r w:rsidRPr="00C451F0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</w:t>
      </w:r>
      <w:r w:rsidR="00E163F9">
        <w:rPr>
          <w:rFonts w:asciiTheme="minorHAnsi" w:hAnsiTheme="minorHAnsi" w:cstheme="minorHAnsi"/>
          <w:i/>
        </w:rPr>
        <w:t xml:space="preserve">Journal of Neuroscience, </w:t>
      </w:r>
      <w:r w:rsidR="00E163F9">
        <w:rPr>
          <w:rFonts w:asciiTheme="minorHAnsi" w:hAnsiTheme="minorHAnsi" w:cstheme="minorHAnsi"/>
        </w:rPr>
        <w:t>35, 6068-6078.</w:t>
      </w:r>
    </w:p>
    <w:p w:rsidR="00C451F0" w:rsidRDefault="00C451F0" w:rsidP="00C451F0">
      <w:pPr>
        <w:rPr>
          <w:rFonts w:asciiTheme="minorHAnsi" w:hAnsiTheme="minorHAnsi" w:cstheme="minorHAnsi"/>
        </w:rPr>
      </w:pPr>
    </w:p>
    <w:p w:rsidR="00F55099" w:rsidRDefault="00F55099" w:rsidP="008C1F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</w:t>
      </w:r>
      <w:r w:rsidR="0086287F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</w:t>
      </w:r>
      <w:r w:rsidR="00F06213">
        <w:rPr>
          <w:rFonts w:asciiTheme="minorHAnsi" w:hAnsiTheme="minorHAnsi" w:cstheme="minorHAnsi"/>
        </w:rPr>
        <w:t xml:space="preserve"> </w:t>
      </w:r>
      <w:r w:rsidRPr="00C26B0A">
        <w:rPr>
          <w:rFonts w:asciiTheme="minorHAnsi" w:hAnsiTheme="minorHAnsi" w:cstheme="minorHAnsi"/>
        </w:rPr>
        <w:t xml:space="preserve">Motzkin JC, Philippi C, </w:t>
      </w:r>
      <w:r>
        <w:rPr>
          <w:rFonts w:asciiTheme="minorHAnsi" w:hAnsiTheme="minorHAnsi" w:cstheme="minorHAnsi"/>
        </w:rPr>
        <w:t xml:space="preserve">Oler J, Kalin N, </w:t>
      </w:r>
      <w:r w:rsidRPr="00C26B0A">
        <w:rPr>
          <w:rFonts w:asciiTheme="minorHAnsi" w:hAnsiTheme="minorHAnsi" w:cstheme="minorHAnsi"/>
        </w:rPr>
        <w:t>Baskaya M, and Koenigs M</w:t>
      </w:r>
      <w:r w:rsidR="00C451F0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(</w:t>
      </w:r>
      <w:r w:rsidR="006118D0">
        <w:rPr>
          <w:rFonts w:asciiTheme="minorHAnsi" w:hAnsiTheme="minorHAnsi" w:cstheme="minorHAnsi"/>
        </w:rPr>
        <w:t>2015</w:t>
      </w:r>
      <w:r w:rsidRPr="00071C4B">
        <w:rPr>
          <w:rFonts w:asciiTheme="minorHAnsi" w:hAnsiTheme="minorHAnsi" w:cstheme="minorHAnsi"/>
        </w:rPr>
        <w:t xml:space="preserve">) </w:t>
      </w:r>
      <w:r w:rsidR="00071C4B" w:rsidRPr="00071C4B">
        <w:rPr>
          <w:rFonts w:asciiTheme="minorHAnsi" w:hAnsiTheme="minorHAnsi"/>
        </w:rPr>
        <w:t>Ventromedial prefrontal cortex damage alters resting blood flow to the bed nucleus of stria terminalis</w:t>
      </w:r>
      <w:r w:rsidRPr="00071C4B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/>
        </w:rPr>
        <w:t>Cortex</w:t>
      </w:r>
      <w:r w:rsidR="006118D0">
        <w:rPr>
          <w:rFonts w:asciiTheme="minorHAnsi" w:hAnsiTheme="minorHAnsi" w:cstheme="minorHAnsi"/>
          <w:i/>
        </w:rPr>
        <w:t xml:space="preserve">, </w:t>
      </w:r>
      <w:r w:rsidR="006118D0" w:rsidRPr="006118D0">
        <w:rPr>
          <w:rFonts w:asciiTheme="minorHAnsi" w:hAnsiTheme="minorHAnsi" w:cstheme="minorHAnsi"/>
        </w:rPr>
        <w:t>64</w:t>
      </w:r>
      <w:r w:rsidR="006118D0">
        <w:rPr>
          <w:rFonts w:asciiTheme="minorHAnsi" w:hAnsiTheme="minorHAnsi" w:cstheme="minorHAnsi"/>
        </w:rPr>
        <w:t>, 281-288</w:t>
      </w:r>
      <w:r>
        <w:rPr>
          <w:rFonts w:asciiTheme="minorHAnsi" w:hAnsiTheme="minorHAnsi" w:cstheme="minorHAnsi"/>
        </w:rPr>
        <w:t>.</w:t>
      </w:r>
    </w:p>
    <w:p w:rsidR="0086287F" w:rsidRDefault="0086287F" w:rsidP="008C1FDC">
      <w:pPr>
        <w:rPr>
          <w:rFonts w:asciiTheme="minorHAnsi" w:hAnsiTheme="minorHAnsi" w:cstheme="minorHAnsi"/>
        </w:rPr>
      </w:pPr>
    </w:p>
    <w:p w:rsidR="0086287F" w:rsidRDefault="0086287F" w:rsidP="008C1F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30. </w:t>
      </w:r>
      <w:r w:rsidR="00F062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Caldwell JZK, Armstrong JM, Hanson JL, Sutterer MJ, Stodola DE, Koenigs M, Kalin NH, Essex MJ, and Davidson RJ. (</w:t>
      </w:r>
      <w:r w:rsidR="00480A77">
        <w:rPr>
          <w:rFonts w:asciiTheme="minorHAnsi" w:hAnsiTheme="minorHAnsi" w:cstheme="minorHAnsi"/>
        </w:rPr>
        <w:t>2015</w:t>
      </w:r>
      <w:r>
        <w:rPr>
          <w:rFonts w:asciiTheme="minorHAnsi" w:hAnsiTheme="minorHAnsi" w:cstheme="minorHAnsi"/>
        </w:rPr>
        <w:t xml:space="preserve">) Preschool externalizing behavior predicts gender-specific variation in adolescent neural structure. </w:t>
      </w:r>
      <w:r w:rsidRPr="0086287F">
        <w:rPr>
          <w:rFonts w:asciiTheme="minorHAnsi" w:hAnsiTheme="minorHAnsi" w:cstheme="minorHAnsi"/>
          <w:i/>
        </w:rPr>
        <w:t>PL</w:t>
      </w:r>
      <w:r>
        <w:rPr>
          <w:rFonts w:asciiTheme="minorHAnsi" w:hAnsiTheme="minorHAnsi" w:cstheme="minorHAnsi"/>
          <w:i/>
        </w:rPr>
        <w:t>O</w:t>
      </w:r>
      <w:r w:rsidRPr="0086287F">
        <w:rPr>
          <w:rFonts w:asciiTheme="minorHAnsi" w:hAnsiTheme="minorHAnsi" w:cstheme="minorHAnsi"/>
          <w:i/>
        </w:rPr>
        <w:t>S ONE</w:t>
      </w:r>
      <w:r w:rsidR="00480A77">
        <w:rPr>
          <w:rFonts w:asciiTheme="minorHAnsi" w:hAnsiTheme="minorHAnsi" w:cstheme="minorHAnsi"/>
        </w:rPr>
        <w:t>, 10, e0117453.</w:t>
      </w:r>
    </w:p>
    <w:p w:rsidR="00A31DAC" w:rsidRDefault="00A31DAC" w:rsidP="008C1FDC">
      <w:pPr>
        <w:rPr>
          <w:rFonts w:asciiTheme="minorHAnsi" w:hAnsiTheme="minorHAnsi" w:cstheme="minorHAnsi"/>
        </w:rPr>
      </w:pPr>
    </w:p>
    <w:p w:rsidR="00A31DAC" w:rsidRDefault="00A31DAC" w:rsidP="008C1FDC">
      <w:pPr>
        <w:rPr>
          <w:rFonts w:asciiTheme="minorHAnsi" w:hAnsiTheme="minorHAnsi" w:cstheme="minorHAnsi"/>
        </w:rPr>
      </w:pPr>
      <w:r w:rsidRPr="00C26B0A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9</w:t>
      </w:r>
      <w:r w:rsidRPr="00C26B0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</w:t>
      </w:r>
      <w:r w:rsidRPr="00C26B0A">
        <w:rPr>
          <w:rFonts w:asciiTheme="minorHAnsi" w:hAnsiTheme="minorHAnsi" w:cstheme="minorHAnsi"/>
        </w:rPr>
        <w:t xml:space="preserve">Motzkin JC, Philippi C, </w:t>
      </w:r>
      <w:r>
        <w:rPr>
          <w:rFonts w:asciiTheme="minorHAnsi" w:hAnsiTheme="minorHAnsi" w:cstheme="minorHAnsi"/>
        </w:rPr>
        <w:t xml:space="preserve">Wolf RC, </w:t>
      </w:r>
      <w:r w:rsidRPr="00C26B0A">
        <w:rPr>
          <w:rFonts w:asciiTheme="minorHAnsi" w:hAnsiTheme="minorHAnsi" w:cstheme="minorHAnsi"/>
        </w:rPr>
        <w:t>Baskaya M, and Koenigs M</w:t>
      </w:r>
      <w:r w:rsidR="00C451F0">
        <w:rPr>
          <w:rFonts w:asciiTheme="minorHAnsi" w:hAnsiTheme="minorHAnsi" w:cstheme="minorHAnsi"/>
        </w:rPr>
        <w:t>.</w:t>
      </w:r>
      <w:r w:rsidRPr="00C26B0A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2015</w:t>
      </w:r>
      <w:r w:rsidRPr="00C26B0A">
        <w:rPr>
          <w:rFonts w:asciiTheme="minorHAnsi" w:hAnsiTheme="minorHAnsi" w:cstheme="minorHAnsi"/>
        </w:rPr>
        <w:t xml:space="preserve">) Ventromedial prefrontal cortex is critical for the regulation of amygdala activity in humans. </w:t>
      </w:r>
      <w:r w:rsidRPr="00C26B0A">
        <w:rPr>
          <w:rFonts w:asciiTheme="minorHAnsi" w:hAnsiTheme="minorHAnsi" w:cstheme="minorHAnsi"/>
          <w:i/>
        </w:rPr>
        <w:t>Biological Psychiatry</w:t>
      </w:r>
      <w:r>
        <w:rPr>
          <w:rFonts w:asciiTheme="minorHAnsi" w:hAnsiTheme="minorHAnsi" w:cstheme="minorHAnsi"/>
        </w:rPr>
        <w:t>, 77, 276-284.</w:t>
      </w:r>
    </w:p>
    <w:p w:rsidR="00F55099" w:rsidRDefault="00F55099" w:rsidP="008C1FDC">
      <w:pPr>
        <w:rPr>
          <w:rFonts w:asciiTheme="minorHAnsi" w:hAnsiTheme="minorHAnsi" w:cstheme="minorHAnsi"/>
        </w:rPr>
      </w:pPr>
    </w:p>
    <w:p w:rsidR="00AE108F" w:rsidRDefault="0056145C" w:rsidP="008C1F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A31DAC">
        <w:rPr>
          <w:rFonts w:asciiTheme="minorHAnsi" w:hAnsiTheme="minorHAnsi" w:cstheme="minorHAnsi"/>
        </w:rPr>
        <w:t>8</w:t>
      </w:r>
      <w:r w:rsidR="00AE108F">
        <w:rPr>
          <w:rFonts w:asciiTheme="minorHAnsi" w:hAnsiTheme="minorHAnsi" w:cstheme="minorHAnsi"/>
        </w:rPr>
        <w:t xml:space="preserve">. </w:t>
      </w:r>
      <w:r w:rsidR="00F06213">
        <w:rPr>
          <w:rFonts w:asciiTheme="minorHAnsi" w:hAnsiTheme="minorHAnsi" w:cstheme="minorHAnsi"/>
        </w:rPr>
        <w:t xml:space="preserve"> </w:t>
      </w:r>
      <w:r w:rsidR="00AE108F" w:rsidRPr="00C26B0A">
        <w:rPr>
          <w:rFonts w:asciiTheme="minorHAnsi" w:hAnsiTheme="minorHAnsi" w:cstheme="minorHAnsi"/>
        </w:rPr>
        <w:t xml:space="preserve">Motzkin JC, Philippi C, </w:t>
      </w:r>
      <w:r w:rsidR="00AE108F">
        <w:rPr>
          <w:rFonts w:asciiTheme="minorHAnsi" w:hAnsiTheme="minorHAnsi" w:cstheme="minorHAnsi"/>
        </w:rPr>
        <w:t xml:space="preserve">Wolf RC, </w:t>
      </w:r>
      <w:r w:rsidR="00AE108F" w:rsidRPr="00C26B0A">
        <w:rPr>
          <w:rFonts w:asciiTheme="minorHAnsi" w:hAnsiTheme="minorHAnsi" w:cstheme="minorHAnsi"/>
        </w:rPr>
        <w:t>Baskaya M, and Koenigs M</w:t>
      </w:r>
      <w:r w:rsidR="00C451F0">
        <w:rPr>
          <w:rFonts w:asciiTheme="minorHAnsi" w:hAnsiTheme="minorHAnsi" w:cstheme="minorHAnsi"/>
        </w:rPr>
        <w:t>.</w:t>
      </w:r>
      <w:r w:rsidR="00AE108F" w:rsidRPr="00C26B0A">
        <w:rPr>
          <w:rFonts w:asciiTheme="minorHAnsi" w:hAnsiTheme="minorHAnsi" w:cstheme="minorHAnsi"/>
        </w:rPr>
        <w:t xml:space="preserve"> (</w:t>
      </w:r>
      <w:r w:rsidR="009B1A9D">
        <w:rPr>
          <w:rFonts w:asciiTheme="minorHAnsi" w:hAnsiTheme="minorHAnsi" w:cstheme="minorHAnsi"/>
        </w:rPr>
        <w:t>2014</w:t>
      </w:r>
      <w:r w:rsidR="00AE108F" w:rsidRPr="00C26B0A">
        <w:rPr>
          <w:rFonts w:asciiTheme="minorHAnsi" w:hAnsiTheme="minorHAnsi" w:cstheme="minorHAnsi"/>
        </w:rPr>
        <w:t xml:space="preserve">) Ventromedial prefrontal cortex </w:t>
      </w:r>
      <w:r w:rsidR="00AE108F" w:rsidRPr="00AE108F">
        <w:rPr>
          <w:rFonts w:asciiTheme="minorHAnsi" w:hAnsiTheme="minorHAnsi" w:cstheme="minorHAnsi"/>
        </w:rPr>
        <w:t>lesions alter neural and physiological correlates of anticipation.</w:t>
      </w:r>
      <w:r w:rsidR="00AE108F" w:rsidRPr="00C26B0A">
        <w:rPr>
          <w:rFonts w:asciiTheme="minorHAnsi" w:hAnsiTheme="minorHAnsi" w:cstheme="minorHAnsi"/>
        </w:rPr>
        <w:t xml:space="preserve"> </w:t>
      </w:r>
      <w:r w:rsidR="00AE108F">
        <w:rPr>
          <w:rFonts w:asciiTheme="minorHAnsi" w:hAnsiTheme="minorHAnsi" w:cstheme="minorHAnsi"/>
          <w:i/>
        </w:rPr>
        <w:t>Journal of Neuroscience</w:t>
      </w:r>
      <w:r w:rsidR="009B1A9D">
        <w:rPr>
          <w:rFonts w:asciiTheme="minorHAnsi" w:hAnsiTheme="minorHAnsi" w:cstheme="minorHAnsi"/>
          <w:i/>
        </w:rPr>
        <w:t xml:space="preserve">, </w:t>
      </w:r>
      <w:r w:rsidR="009B1A9D">
        <w:rPr>
          <w:rFonts w:asciiTheme="minorHAnsi" w:hAnsiTheme="minorHAnsi" w:cstheme="minorHAnsi"/>
        </w:rPr>
        <w:t>34, 10430-10437.</w:t>
      </w:r>
    </w:p>
    <w:p w:rsidR="009000A3" w:rsidRDefault="009000A3" w:rsidP="008C1FDC">
      <w:pPr>
        <w:rPr>
          <w:rFonts w:asciiTheme="minorHAnsi" w:hAnsiTheme="minorHAnsi" w:cstheme="minorHAnsi"/>
        </w:rPr>
      </w:pPr>
    </w:p>
    <w:p w:rsidR="008C1FDC" w:rsidRPr="00052426" w:rsidRDefault="008C1FDC" w:rsidP="008C1FD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A70593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.  </w:t>
      </w:r>
      <w:r w:rsidRPr="008C1FDC">
        <w:rPr>
          <w:rFonts w:asciiTheme="minorHAnsi" w:hAnsiTheme="minorHAnsi" w:cstheme="minorHAnsi"/>
        </w:rPr>
        <w:t>Wolf RC, Philippi C, Motzkin JC, Baskaya M, and Koenigs M</w:t>
      </w:r>
      <w:r w:rsidR="00C451F0">
        <w:rPr>
          <w:rFonts w:asciiTheme="minorHAnsi" w:hAnsiTheme="minorHAnsi" w:cstheme="minorHAnsi"/>
        </w:rPr>
        <w:t>.</w:t>
      </w:r>
      <w:r w:rsidRPr="008C1FDC">
        <w:rPr>
          <w:rFonts w:asciiTheme="minorHAnsi" w:hAnsiTheme="minorHAnsi" w:cstheme="minorHAnsi"/>
        </w:rPr>
        <w:t xml:space="preserve"> (</w:t>
      </w:r>
      <w:r w:rsidR="00052426">
        <w:rPr>
          <w:rFonts w:asciiTheme="minorHAnsi" w:hAnsiTheme="minorHAnsi" w:cstheme="minorHAnsi"/>
        </w:rPr>
        <w:t>2014</w:t>
      </w:r>
      <w:r w:rsidRPr="008C1FDC">
        <w:rPr>
          <w:rFonts w:asciiTheme="minorHAnsi" w:hAnsiTheme="minorHAnsi" w:cstheme="minorHAnsi"/>
        </w:rPr>
        <w:t xml:space="preserve">) Ventromedial prefrontal cortex mediates visual attention during facial emotion recognition. </w:t>
      </w:r>
      <w:r w:rsidRPr="008C1FDC">
        <w:rPr>
          <w:rFonts w:asciiTheme="minorHAnsi" w:hAnsiTheme="minorHAnsi" w:cstheme="minorHAnsi"/>
          <w:i/>
        </w:rPr>
        <w:t>Brain</w:t>
      </w:r>
      <w:r w:rsidR="00052426">
        <w:rPr>
          <w:rFonts w:asciiTheme="minorHAnsi" w:hAnsiTheme="minorHAnsi" w:cstheme="minorHAnsi"/>
        </w:rPr>
        <w:t>, 137, 1772-1780.</w:t>
      </w:r>
    </w:p>
    <w:p w:rsidR="008C1FDC" w:rsidRDefault="008C1FDC" w:rsidP="008C1FDC">
      <w:pPr>
        <w:rPr>
          <w:rFonts w:asciiTheme="minorHAnsi" w:hAnsiTheme="minorHAnsi" w:cstheme="minorHAnsi"/>
          <w:i/>
        </w:rPr>
      </w:pPr>
    </w:p>
    <w:p w:rsidR="00A70593" w:rsidRPr="00CF0FC4" w:rsidRDefault="00A70593" w:rsidP="008C1FDC">
      <w:pPr>
        <w:rPr>
          <w:rFonts w:asciiTheme="minorHAnsi" w:hAnsiTheme="minorHAnsi" w:cstheme="minorHAnsi"/>
        </w:rPr>
      </w:pPr>
      <w:r w:rsidRPr="00A70593">
        <w:rPr>
          <w:rFonts w:asciiTheme="minorHAnsi" w:hAnsiTheme="minorHAnsi" w:cstheme="minorHAnsi"/>
        </w:rPr>
        <w:t xml:space="preserve">26. </w:t>
      </w:r>
      <w:r w:rsidR="007A36D0">
        <w:rPr>
          <w:rFonts w:asciiTheme="minorHAnsi" w:hAnsiTheme="minorHAnsi" w:cstheme="minorHAnsi"/>
        </w:rPr>
        <w:t xml:space="preserve"> </w:t>
      </w:r>
      <w:r w:rsidRPr="00A70593">
        <w:rPr>
          <w:rFonts w:asciiTheme="minorHAnsi" w:hAnsiTheme="minorHAnsi" w:cstheme="minorHAnsi"/>
        </w:rPr>
        <w:t>Motzkin JC, Baskin-Sommers A, Newman JP, Kiehl K, and Koenigs M. (</w:t>
      </w:r>
      <w:r w:rsidR="00CF0FC4">
        <w:rPr>
          <w:rFonts w:asciiTheme="minorHAnsi" w:hAnsiTheme="minorHAnsi" w:cstheme="minorHAnsi"/>
        </w:rPr>
        <w:t>2014</w:t>
      </w:r>
      <w:r w:rsidRPr="00A70593">
        <w:rPr>
          <w:rFonts w:asciiTheme="minorHAnsi" w:hAnsiTheme="minorHAnsi" w:cstheme="minorHAnsi"/>
        </w:rPr>
        <w:t xml:space="preserve">) Neural correlates of substance abuse: Reduced functional connectivity between areas underlying reward and cognitive control. </w:t>
      </w:r>
      <w:r w:rsidR="00CF0FC4">
        <w:rPr>
          <w:rFonts w:asciiTheme="minorHAnsi" w:hAnsiTheme="minorHAnsi" w:cstheme="minorHAnsi"/>
          <w:i/>
        </w:rPr>
        <w:t xml:space="preserve">Human Brain Mapping, </w:t>
      </w:r>
      <w:r w:rsidR="00CF0FC4">
        <w:rPr>
          <w:rFonts w:asciiTheme="minorHAnsi" w:hAnsiTheme="minorHAnsi" w:cstheme="minorHAnsi"/>
        </w:rPr>
        <w:t>35, 4282-4292.</w:t>
      </w:r>
    </w:p>
    <w:p w:rsidR="00A70593" w:rsidRDefault="00A70593" w:rsidP="008C1FDC">
      <w:pPr>
        <w:rPr>
          <w:rFonts w:asciiTheme="minorHAnsi" w:hAnsiTheme="minorHAnsi" w:cstheme="minorHAnsi"/>
          <w:i/>
        </w:rPr>
      </w:pPr>
    </w:p>
    <w:p w:rsidR="00F73D22" w:rsidRPr="00C01873" w:rsidRDefault="00F73D22" w:rsidP="00F73D2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25.  Taber-Thomas BC, Asp EW, </w:t>
      </w:r>
      <w:r w:rsidRPr="007F375A">
        <w:rPr>
          <w:rFonts w:asciiTheme="minorHAnsi" w:hAnsiTheme="minorHAnsi" w:cstheme="minorHAnsi"/>
        </w:rPr>
        <w:t>Koenigs M</w:t>
      </w:r>
      <w:r>
        <w:rPr>
          <w:rFonts w:asciiTheme="minorHAnsi" w:hAnsiTheme="minorHAnsi" w:cstheme="minorHAnsi"/>
        </w:rPr>
        <w:t>, Sutterer M, Anderson SW, and Tranel D</w:t>
      </w:r>
      <w:r w:rsidRPr="007F375A">
        <w:rPr>
          <w:rFonts w:asciiTheme="minorHAnsi" w:hAnsiTheme="minorHAnsi" w:cstheme="minorHAnsi"/>
        </w:rPr>
        <w:t>. (</w:t>
      </w:r>
      <w:r w:rsidR="00C01873">
        <w:rPr>
          <w:rFonts w:asciiTheme="minorHAnsi" w:hAnsiTheme="minorHAnsi" w:cstheme="minorHAnsi"/>
        </w:rPr>
        <w:t>2014)</w:t>
      </w:r>
      <w:r w:rsidRPr="007F375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Arrested development: Early prefrontal lesions impair the maturation of moral judgment. </w:t>
      </w:r>
      <w:r>
        <w:rPr>
          <w:rFonts w:asciiTheme="minorHAnsi" w:hAnsiTheme="minorHAnsi" w:cstheme="minorHAnsi"/>
          <w:i/>
        </w:rPr>
        <w:t>Brain</w:t>
      </w:r>
      <w:r w:rsidR="00C01873">
        <w:rPr>
          <w:rFonts w:asciiTheme="minorHAnsi" w:hAnsiTheme="minorHAnsi" w:cstheme="minorHAnsi"/>
          <w:i/>
        </w:rPr>
        <w:t xml:space="preserve">, </w:t>
      </w:r>
      <w:r w:rsidR="00C01873">
        <w:rPr>
          <w:rFonts w:asciiTheme="minorHAnsi" w:hAnsiTheme="minorHAnsi" w:cstheme="minorHAnsi"/>
        </w:rPr>
        <w:t>137, 1254-1261.</w:t>
      </w:r>
    </w:p>
    <w:p w:rsidR="00F73D22" w:rsidRPr="007F375A" w:rsidRDefault="00F73D22" w:rsidP="00F73D22">
      <w:pPr>
        <w:rPr>
          <w:rFonts w:asciiTheme="minorHAnsi" w:hAnsiTheme="minorHAnsi" w:cstheme="minorHAnsi"/>
        </w:rPr>
      </w:pPr>
    </w:p>
    <w:p w:rsidR="007F375A" w:rsidRPr="007F375A" w:rsidRDefault="007F375A" w:rsidP="00CB5CF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8A6586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 xml:space="preserve">.  </w:t>
      </w:r>
      <w:r w:rsidRPr="007F375A">
        <w:rPr>
          <w:rFonts w:asciiTheme="minorHAnsi" w:hAnsiTheme="minorHAnsi" w:cstheme="minorHAnsi"/>
        </w:rPr>
        <w:t>Pujara M, Motzkin J, Philippi C, Newman JP, Kiehl KA, and Koenigs M. (</w:t>
      </w:r>
      <w:r w:rsidR="00062CCE">
        <w:rPr>
          <w:rFonts w:asciiTheme="minorHAnsi" w:hAnsiTheme="minorHAnsi" w:cstheme="minorHAnsi"/>
        </w:rPr>
        <w:t>2014</w:t>
      </w:r>
      <w:r w:rsidRPr="007F375A">
        <w:rPr>
          <w:rFonts w:asciiTheme="minorHAnsi" w:hAnsiTheme="minorHAnsi" w:cstheme="minorHAnsi"/>
        </w:rPr>
        <w:t xml:space="preserve">) Neural correlates of reward </w:t>
      </w:r>
      <w:r w:rsidR="00086C0F">
        <w:rPr>
          <w:rFonts w:asciiTheme="minorHAnsi" w:hAnsiTheme="minorHAnsi" w:cstheme="minorHAnsi"/>
        </w:rPr>
        <w:t xml:space="preserve">and loss </w:t>
      </w:r>
      <w:r w:rsidRPr="007F375A">
        <w:rPr>
          <w:rFonts w:asciiTheme="minorHAnsi" w:hAnsiTheme="minorHAnsi" w:cstheme="minorHAnsi"/>
        </w:rPr>
        <w:t>sensitivity in psychopathy</w:t>
      </w:r>
      <w:r w:rsidR="00B3292F">
        <w:rPr>
          <w:rFonts w:asciiTheme="minorHAnsi" w:hAnsiTheme="minorHAnsi" w:cstheme="minorHAnsi"/>
        </w:rPr>
        <w:t>.</w:t>
      </w:r>
      <w:r w:rsidR="00AA6153">
        <w:rPr>
          <w:rFonts w:asciiTheme="minorHAnsi" w:hAnsiTheme="minorHAnsi" w:cstheme="minorHAnsi"/>
        </w:rPr>
        <w:t xml:space="preserve"> </w:t>
      </w:r>
      <w:r w:rsidR="00AA6153" w:rsidRPr="002F23A8">
        <w:rPr>
          <w:rFonts w:asciiTheme="minorHAnsi" w:hAnsiTheme="minorHAnsi" w:cstheme="minorHAnsi"/>
          <w:i/>
        </w:rPr>
        <w:t>Social, Cognitive, and Affective Neuroscienc</w:t>
      </w:r>
      <w:r w:rsidR="00062CCE">
        <w:rPr>
          <w:rFonts w:asciiTheme="minorHAnsi" w:hAnsiTheme="minorHAnsi" w:cstheme="minorHAnsi"/>
          <w:i/>
        </w:rPr>
        <w:t xml:space="preserve">e, </w:t>
      </w:r>
      <w:r w:rsidR="00062CCE" w:rsidRPr="00062CCE">
        <w:rPr>
          <w:rFonts w:asciiTheme="minorHAnsi" w:hAnsiTheme="minorHAnsi" w:cstheme="minorHAnsi"/>
        </w:rPr>
        <w:t>9</w:t>
      </w:r>
      <w:r w:rsidR="00062CCE">
        <w:rPr>
          <w:rFonts w:asciiTheme="minorHAnsi" w:hAnsiTheme="minorHAnsi" w:cstheme="minorHAnsi"/>
        </w:rPr>
        <w:t>, 794-801.</w:t>
      </w:r>
    </w:p>
    <w:p w:rsidR="007F375A" w:rsidRDefault="007F375A" w:rsidP="00CB5CFC">
      <w:pPr>
        <w:rPr>
          <w:rFonts w:asciiTheme="minorHAnsi" w:hAnsiTheme="minorHAnsi" w:cstheme="minorHAnsi"/>
        </w:rPr>
      </w:pPr>
    </w:p>
    <w:p w:rsidR="001071AF" w:rsidRPr="00AA582F" w:rsidRDefault="001071AF" w:rsidP="00CB5CFC">
      <w:pPr>
        <w:rPr>
          <w:rFonts w:asciiTheme="minorHAnsi" w:hAnsiTheme="minorHAnsi" w:cstheme="minorHAnsi"/>
        </w:rPr>
      </w:pPr>
      <w:r w:rsidRPr="001071AF">
        <w:rPr>
          <w:rFonts w:asciiTheme="minorHAnsi" w:hAnsiTheme="minorHAnsi" w:cstheme="minorHAnsi"/>
        </w:rPr>
        <w:t xml:space="preserve">23. </w:t>
      </w:r>
      <w:r w:rsidR="002C4AEB">
        <w:rPr>
          <w:rFonts w:asciiTheme="minorHAnsi" w:hAnsiTheme="minorHAnsi" w:cstheme="minorHAnsi"/>
        </w:rPr>
        <w:t xml:space="preserve"> </w:t>
      </w:r>
      <w:r w:rsidRPr="001071AF">
        <w:rPr>
          <w:rFonts w:asciiTheme="minorHAnsi" w:hAnsiTheme="minorHAnsi" w:cstheme="minorHAnsi"/>
        </w:rPr>
        <w:t>Myers-Schulz B, Pujara M, Wolf R, and Koenigs M. (</w:t>
      </w:r>
      <w:r w:rsidR="00AA582F">
        <w:rPr>
          <w:rFonts w:asciiTheme="minorHAnsi" w:hAnsiTheme="minorHAnsi" w:cstheme="minorHAnsi"/>
        </w:rPr>
        <w:t>2013</w:t>
      </w:r>
      <w:r w:rsidRPr="001071AF">
        <w:rPr>
          <w:rFonts w:asciiTheme="minorHAnsi" w:hAnsiTheme="minorHAnsi" w:cstheme="minorHAnsi"/>
        </w:rPr>
        <w:t xml:space="preserve">) Inherent emotional </w:t>
      </w:r>
      <w:r w:rsidR="00AA582F">
        <w:rPr>
          <w:rFonts w:asciiTheme="minorHAnsi" w:hAnsiTheme="minorHAnsi" w:cstheme="minorHAnsi"/>
        </w:rPr>
        <w:t>quality of human speech sounds.</w:t>
      </w:r>
      <w:r w:rsidRPr="001071AF">
        <w:rPr>
          <w:rFonts w:asciiTheme="minorHAnsi" w:hAnsiTheme="minorHAnsi" w:cstheme="minorHAnsi"/>
        </w:rPr>
        <w:t xml:space="preserve"> </w:t>
      </w:r>
      <w:r w:rsidRPr="001071AF">
        <w:rPr>
          <w:rFonts w:asciiTheme="minorHAnsi" w:hAnsiTheme="minorHAnsi" w:cstheme="minorHAnsi"/>
          <w:i/>
        </w:rPr>
        <w:t>Cognition and Emotion</w:t>
      </w:r>
      <w:r w:rsidR="00AA582F">
        <w:rPr>
          <w:rFonts w:asciiTheme="minorHAnsi" w:hAnsiTheme="minorHAnsi" w:cstheme="minorHAnsi"/>
        </w:rPr>
        <w:t>, 27, 1105-1113.</w:t>
      </w:r>
    </w:p>
    <w:p w:rsidR="00F65E92" w:rsidRDefault="00F65E92" w:rsidP="00CB5CFC">
      <w:pPr>
        <w:rPr>
          <w:rFonts w:asciiTheme="minorHAnsi" w:hAnsiTheme="minorHAnsi" w:cstheme="minorHAnsi"/>
          <w:i/>
        </w:rPr>
      </w:pPr>
    </w:p>
    <w:p w:rsidR="00F65E92" w:rsidRPr="00F65E92" w:rsidRDefault="00F65E92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22.  </w:t>
      </w:r>
      <w:r w:rsidRPr="002F23A8">
        <w:rPr>
          <w:rFonts w:asciiTheme="minorHAnsi" w:hAnsiTheme="minorHAnsi" w:cstheme="minorHAnsi"/>
        </w:rPr>
        <w:t>Barbey AK, Koenigs M, and Grafman J. (</w:t>
      </w:r>
      <w:r>
        <w:rPr>
          <w:rFonts w:asciiTheme="minorHAnsi" w:hAnsiTheme="minorHAnsi" w:cstheme="minorHAnsi"/>
        </w:rPr>
        <w:t>2013</w:t>
      </w:r>
      <w:r w:rsidRPr="002F23A8">
        <w:rPr>
          <w:rFonts w:asciiTheme="minorHAnsi" w:hAnsiTheme="minorHAnsi" w:cstheme="minorHAnsi"/>
        </w:rPr>
        <w:t xml:space="preserve">) Dorsolateral prefrontal contributions to human working memory. </w:t>
      </w:r>
      <w:r w:rsidRPr="002F23A8">
        <w:rPr>
          <w:rFonts w:asciiTheme="minorHAnsi" w:hAnsiTheme="minorHAnsi" w:cstheme="minorHAnsi"/>
          <w:i/>
        </w:rPr>
        <w:t>Cortex</w:t>
      </w:r>
      <w:r>
        <w:rPr>
          <w:rFonts w:asciiTheme="minorHAnsi" w:hAnsiTheme="minorHAnsi" w:cstheme="minorHAnsi"/>
          <w:i/>
        </w:rPr>
        <w:t xml:space="preserve">, </w:t>
      </w:r>
      <w:r>
        <w:rPr>
          <w:rFonts w:asciiTheme="minorHAnsi" w:hAnsiTheme="minorHAnsi" w:cstheme="minorHAnsi"/>
        </w:rPr>
        <w:t>49, 1195-1205.</w:t>
      </w:r>
    </w:p>
    <w:p w:rsidR="002F4DA9" w:rsidRPr="003D10FD" w:rsidRDefault="002F23A8" w:rsidP="00CB5CFC">
      <w:p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F65E92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.  </w:t>
      </w:r>
      <w:r w:rsidR="002F4DA9" w:rsidRPr="002F23A8">
        <w:rPr>
          <w:rFonts w:asciiTheme="minorHAnsi" w:hAnsiTheme="minorHAnsi" w:cstheme="minorHAnsi"/>
        </w:rPr>
        <w:t>Ly M, Motzkin JC, Philipp</w:t>
      </w:r>
      <w:r w:rsidR="00DB298F">
        <w:rPr>
          <w:rFonts w:asciiTheme="minorHAnsi" w:hAnsiTheme="minorHAnsi" w:cstheme="minorHAnsi"/>
        </w:rPr>
        <w:t>i CL, Kirk GR, Newman JP, Kiehl</w:t>
      </w:r>
      <w:r w:rsidR="002F4DA9" w:rsidRPr="002F23A8">
        <w:rPr>
          <w:rFonts w:asciiTheme="minorHAnsi" w:hAnsiTheme="minorHAnsi" w:cstheme="minorHAnsi"/>
        </w:rPr>
        <w:t xml:space="preserve"> KA, and Koenigs M. (</w:t>
      </w:r>
      <w:r w:rsidR="003D10FD">
        <w:rPr>
          <w:rFonts w:asciiTheme="minorHAnsi" w:hAnsiTheme="minorHAnsi" w:cstheme="minorHAnsi"/>
        </w:rPr>
        <w:t>2012</w:t>
      </w:r>
      <w:r w:rsidR="002F4DA9" w:rsidRPr="002F23A8">
        <w:rPr>
          <w:rFonts w:asciiTheme="minorHAnsi" w:hAnsiTheme="minorHAnsi" w:cstheme="minorHAnsi"/>
        </w:rPr>
        <w:t xml:space="preserve">) Cortical thinning in psychopathy. </w:t>
      </w:r>
      <w:r w:rsidR="002F4DA9" w:rsidRPr="002F23A8">
        <w:rPr>
          <w:rFonts w:asciiTheme="minorHAnsi" w:hAnsiTheme="minorHAnsi" w:cstheme="minorHAnsi"/>
          <w:i/>
        </w:rPr>
        <w:t>American Journal of Psychiatry</w:t>
      </w:r>
      <w:r w:rsidR="003D10FD">
        <w:rPr>
          <w:rFonts w:asciiTheme="minorHAnsi" w:hAnsiTheme="minorHAnsi" w:cstheme="minorHAnsi"/>
          <w:i/>
        </w:rPr>
        <w:t xml:space="preserve">, </w:t>
      </w:r>
      <w:r w:rsidR="003D10FD">
        <w:rPr>
          <w:rFonts w:asciiTheme="minorHAnsi" w:hAnsiTheme="minorHAnsi" w:cstheme="minorHAnsi"/>
        </w:rPr>
        <w:t>169, 743-749.</w:t>
      </w:r>
    </w:p>
    <w:p w:rsidR="006C2B08" w:rsidRPr="00DD302E" w:rsidRDefault="002F23A8" w:rsidP="00CB5CFC">
      <w:p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="00F65E92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 xml:space="preserve">.  </w:t>
      </w:r>
      <w:r w:rsidR="006C2B08" w:rsidRPr="002F23A8">
        <w:rPr>
          <w:rFonts w:asciiTheme="minorHAnsi" w:hAnsiTheme="minorHAnsi" w:cstheme="minorHAnsi"/>
        </w:rPr>
        <w:t xml:space="preserve">Young L, Koenigs M, Kruepke M, </w:t>
      </w:r>
      <w:r w:rsidR="004C31BF" w:rsidRPr="002F23A8">
        <w:rPr>
          <w:rFonts w:asciiTheme="minorHAnsi" w:hAnsiTheme="minorHAnsi" w:cstheme="minorHAnsi"/>
        </w:rPr>
        <w:t xml:space="preserve">and </w:t>
      </w:r>
      <w:r w:rsidR="006C2B08" w:rsidRPr="002F23A8">
        <w:rPr>
          <w:rFonts w:asciiTheme="minorHAnsi" w:hAnsiTheme="minorHAnsi" w:cstheme="minorHAnsi"/>
        </w:rPr>
        <w:t>Newman JP. (</w:t>
      </w:r>
      <w:r w:rsidR="00DD302E">
        <w:rPr>
          <w:rFonts w:asciiTheme="minorHAnsi" w:hAnsiTheme="minorHAnsi" w:cstheme="minorHAnsi"/>
        </w:rPr>
        <w:t>2012</w:t>
      </w:r>
      <w:r w:rsidR="006C2B08" w:rsidRPr="002F23A8">
        <w:rPr>
          <w:rFonts w:asciiTheme="minorHAnsi" w:hAnsiTheme="minorHAnsi" w:cstheme="minorHAnsi"/>
        </w:rPr>
        <w:t>) Psychopathy</w:t>
      </w:r>
      <w:r w:rsidR="00057B65">
        <w:rPr>
          <w:rFonts w:asciiTheme="minorHAnsi" w:hAnsiTheme="minorHAnsi" w:cstheme="minorHAnsi"/>
        </w:rPr>
        <w:t xml:space="preserve"> increases </w:t>
      </w:r>
      <w:r w:rsidR="006C2B08" w:rsidRPr="002F23A8">
        <w:rPr>
          <w:rFonts w:asciiTheme="minorHAnsi" w:hAnsiTheme="minorHAnsi" w:cstheme="minorHAnsi"/>
        </w:rPr>
        <w:t xml:space="preserve">perceived </w:t>
      </w:r>
      <w:r w:rsidR="006C2B08" w:rsidRPr="002F23A8">
        <w:rPr>
          <w:rFonts w:asciiTheme="minorHAnsi" w:hAnsiTheme="minorHAnsi" w:cstheme="minorHAnsi"/>
        </w:rPr>
        <w:lastRenderedPageBreak/>
        <w:t xml:space="preserve">moral permissibility of accidents. </w:t>
      </w:r>
      <w:r w:rsidR="006C2B08" w:rsidRPr="002F23A8">
        <w:rPr>
          <w:rFonts w:asciiTheme="minorHAnsi" w:hAnsiTheme="minorHAnsi" w:cstheme="minorHAnsi"/>
          <w:i/>
        </w:rPr>
        <w:t>Journal of Abnormal Psychology</w:t>
      </w:r>
      <w:r w:rsidR="00DD302E">
        <w:rPr>
          <w:rFonts w:asciiTheme="minorHAnsi" w:hAnsiTheme="minorHAnsi" w:cstheme="minorHAnsi"/>
        </w:rPr>
        <w:t>, 121, 659-667.</w:t>
      </w:r>
    </w:p>
    <w:p w:rsidR="004C31BF" w:rsidRPr="006D27E4" w:rsidRDefault="002F23A8" w:rsidP="00CB5CFC">
      <w:pPr>
        <w:shd w:val="clear" w:color="auto" w:fill="FFFFFF"/>
        <w:spacing w:after="240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19.  </w:t>
      </w:r>
      <w:r w:rsidR="004C31BF" w:rsidRPr="002F23A8">
        <w:rPr>
          <w:rFonts w:asciiTheme="minorHAnsi" w:hAnsiTheme="minorHAnsi" w:cstheme="minorHAnsi"/>
          <w:color w:val="000000"/>
        </w:rPr>
        <w:t>Pardini M, Krueger F, Koenigs M, Raymont V, Hodgkinson C, Zoubak S, Goldman D, and Grafman J. (</w:t>
      </w:r>
      <w:r w:rsidR="006D27E4">
        <w:rPr>
          <w:rFonts w:asciiTheme="minorHAnsi" w:hAnsiTheme="minorHAnsi" w:cstheme="minorHAnsi"/>
          <w:color w:val="000000"/>
        </w:rPr>
        <w:t>2012</w:t>
      </w:r>
      <w:r w:rsidR="004C31BF" w:rsidRPr="002F23A8">
        <w:rPr>
          <w:rFonts w:asciiTheme="minorHAnsi" w:hAnsiTheme="minorHAnsi" w:cstheme="minorHAnsi"/>
          <w:color w:val="000000"/>
        </w:rPr>
        <w:t xml:space="preserve">) </w:t>
      </w:r>
      <w:r w:rsidR="004C31BF" w:rsidRPr="002F23A8">
        <w:rPr>
          <w:rFonts w:asciiTheme="minorHAnsi" w:hAnsiTheme="minorHAnsi" w:cstheme="minorHAnsi"/>
          <w:bCs/>
          <w:color w:val="000000"/>
        </w:rPr>
        <w:t xml:space="preserve">Fatty-acid amide hydrolase polymorphisms and post-traumatic stress disorder after penetrating brain injury. </w:t>
      </w:r>
      <w:r w:rsidR="004C31BF" w:rsidRPr="002F23A8">
        <w:rPr>
          <w:rFonts w:asciiTheme="minorHAnsi" w:hAnsiTheme="minorHAnsi" w:cstheme="minorHAnsi"/>
          <w:bCs/>
          <w:i/>
          <w:color w:val="000000"/>
        </w:rPr>
        <w:t>Translational Psychiatry</w:t>
      </w:r>
      <w:r w:rsidR="006D27E4" w:rsidRPr="006D27E4">
        <w:rPr>
          <w:rFonts w:asciiTheme="minorHAnsi" w:hAnsiTheme="minorHAnsi" w:cstheme="minorHAnsi"/>
          <w:bCs/>
          <w:color w:val="000000"/>
        </w:rPr>
        <w:t>, 2</w:t>
      </w:r>
      <w:r w:rsidR="00511AE1">
        <w:rPr>
          <w:rFonts w:asciiTheme="minorHAnsi" w:hAnsiTheme="minorHAnsi" w:cstheme="minorHAnsi"/>
          <w:bCs/>
          <w:color w:val="000000"/>
        </w:rPr>
        <w:t>, e75.</w:t>
      </w:r>
    </w:p>
    <w:p w:rsidR="00670553" w:rsidRPr="000063E6" w:rsidRDefault="00670553" w:rsidP="00CB5CFC">
      <w:pPr>
        <w:spacing w:before="24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18.  </w:t>
      </w:r>
      <w:r w:rsidRPr="002F23A8">
        <w:rPr>
          <w:rFonts w:asciiTheme="minorHAnsi" w:hAnsiTheme="minorHAnsi" w:cstheme="minorHAnsi"/>
        </w:rPr>
        <w:t>Koenigs M, Kruepke M, Zeier J, and Newman J. (201</w:t>
      </w:r>
      <w:r>
        <w:rPr>
          <w:rFonts w:asciiTheme="minorHAnsi" w:hAnsiTheme="minorHAnsi" w:cstheme="minorHAnsi"/>
        </w:rPr>
        <w:t>2</w:t>
      </w:r>
      <w:r w:rsidRPr="002F23A8">
        <w:rPr>
          <w:rFonts w:asciiTheme="minorHAnsi" w:hAnsiTheme="minorHAnsi" w:cstheme="minorHAnsi"/>
        </w:rPr>
        <w:t>) Utilitarian moral judgment in psychopathy</w:t>
      </w:r>
      <w:r w:rsidR="008813CA">
        <w:rPr>
          <w:rFonts w:asciiTheme="minorHAnsi" w:hAnsiTheme="minorHAnsi" w:cstheme="minorHAnsi"/>
        </w:rPr>
        <w:t>.</w:t>
      </w:r>
      <w:r w:rsidRPr="002F23A8">
        <w:rPr>
          <w:rFonts w:asciiTheme="minorHAnsi" w:hAnsiTheme="minorHAnsi" w:cstheme="minorHAnsi"/>
        </w:rPr>
        <w:t xml:space="preserve"> </w:t>
      </w:r>
      <w:r w:rsidRPr="002F23A8">
        <w:rPr>
          <w:rFonts w:asciiTheme="minorHAnsi" w:hAnsiTheme="minorHAnsi" w:cstheme="minorHAnsi"/>
          <w:i/>
        </w:rPr>
        <w:t>Social, Cognitive, and Affective Neuroscience</w:t>
      </w:r>
      <w:r>
        <w:rPr>
          <w:rFonts w:asciiTheme="minorHAnsi" w:hAnsiTheme="minorHAnsi" w:cstheme="minorHAnsi"/>
        </w:rPr>
        <w:t>, 7, 708-714.</w:t>
      </w:r>
    </w:p>
    <w:p w:rsidR="003E32E4" w:rsidRPr="002F23A8" w:rsidRDefault="002F23A8" w:rsidP="00CB5CFC">
      <w:pPr>
        <w:spacing w:before="240"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1</w:t>
      </w:r>
      <w:r w:rsidR="00670553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.  </w:t>
      </w:r>
      <w:r w:rsidR="003E32E4" w:rsidRPr="002F23A8">
        <w:rPr>
          <w:rFonts w:asciiTheme="minorHAnsi" w:hAnsiTheme="minorHAnsi" w:cstheme="minorHAnsi"/>
        </w:rPr>
        <w:t xml:space="preserve">Motzkin J, Newman JP, Kiehl K, </w:t>
      </w:r>
      <w:r w:rsidR="004C31BF" w:rsidRPr="002F23A8">
        <w:rPr>
          <w:rFonts w:asciiTheme="minorHAnsi" w:hAnsiTheme="minorHAnsi" w:cstheme="minorHAnsi"/>
        </w:rPr>
        <w:t xml:space="preserve">and </w:t>
      </w:r>
      <w:r w:rsidR="003E32E4" w:rsidRPr="002F23A8">
        <w:rPr>
          <w:rFonts w:asciiTheme="minorHAnsi" w:hAnsiTheme="minorHAnsi" w:cstheme="minorHAnsi"/>
        </w:rPr>
        <w:t>Koenigs M. (</w:t>
      </w:r>
      <w:r w:rsidR="00316613" w:rsidRPr="002F23A8">
        <w:rPr>
          <w:rFonts w:asciiTheme="minorHAnsi" w:hAnsiTheme="minorHAnsi" w:cstheme="minorHAnsi"/>
        </w:rPr>
        <w:t>2011</w:t>
      </w:r>
      <w:r w:rsidR="003E32E4" w:rsidRPr="002F23A8">
        <w:rPr>
          <w:rFonts w:asciiTheme="minorHAnsi" w:hAnsiTheme="minorHAnsi" w:cstheme="minorHAnsi"/>
        </w:rPr>
        <w:t xml:space="preserve">) Reduced prefrontal connectivity in psychopathy. </w:t>
      </w:r>
      <w:r w:rsidR="00316613" w:rsidRPr="002F23A8">
        <w:rPr>
          <w:rFonts w:asciiTheme="minorHAnsi" w:hAnsiTheme="minorHAnsi" w:cstheme="minorHAnsi"/>
          <w:i/>
        </w:rPr>
        <w:t xml:space="preserve">Journal of Neuroscience, </w:t>
      </w:r>
      <w:r w:rsidR="00316613" w:rsidRPr="002F23A8">
        <w:rPr>
          <w:rFonts w:asciiTheme="minorHAnsi" w:hAnsiTheme="minorHAnsi" w:cstheme="minorHAnsi"/>
        </w:rPr>
        <w:t>31, 17348-17357.</w:t>
      </w:r>
    </w:p>
    <w:p w:rsidR="00153D87" w:rsidRPr="002F23A8" w:rsidRDefault="002F23A8" w:rsidP="00CB5CFC">
      <w:pPr>
        <w:spacing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1</w:t>
      </w:r>
      <w:r w:rsidR="0067055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.  </w:t>
      </w:r>
      <w:r w:rsidR="00153D87" w:rsidRPr="002F23A8">
        <w:rPr>
          <w:rFonts w:asciiTheme="minorHAnsi" w:hAnsiTheme="minorHAnsi" w:cstheme="minorHAnsi"/>
        </w:rPr>
        <w:t>Koenigs M, Acheson D, Barbey A, Postle B, and Grafman J. (</w:t>
      </w:r>
      <w:r w:rsidR="000D1681" w:rsidRPr="002F23A8">
        <w:rPr>
          <w:rFonts w:asciiTheme="minorHAnsi" w:hAnsiTheme="minorHAnsi" w:cstheme="minorHAnsi"/>
        </w:rPr>
        <w:t>2011</w:t>
      </w:r>
      <w:r w:rsidR="00153D87" w:rsidRPr="002F23A8">
        <w:rPr>
          <w:rFonts w:asciiTheme="minorHAnsi" w:hAnsiTheme="minorHAnsi" w:cstheme="minorHAnsi"/>
        </w:rPr>
        <w:t xml:space="preserve">) Areas of left perisylvian cortex mediate auditory-verbal short-term memory. </w:t>
      </w:r>
      <w:r w:rsidR="00153D87" w:rsidRPr="002F23A8">
        <w:rPr>
          <w:rFonts w:asciiTheme="minorHAnsi" w:hAnsiTheme="minorHAnsi" w:cstheme="minorHAnsi"/>
          <w:i/>
        </w:rPr>
        <w:t>Neuropsychologia</w:t>
      </w:r>
      <w:r w:rsidR="000D1681" w:rsidRPr="002F23A8">
        <w:rPr>
          <w:rFonts w:asciiTheme="minorHAnsi" w:hAnsiTheme="minorHAnsi" w:cstheme="minorHAnsi"/>
          <w:i/>
        </w:rPr>
        <w:t xml:space="preserve">, </w:t>
      </w:r>
      <w:r w:rsidR="000D1681" w:rsidRPr="002F23A8">
        <w:rPr>
          <w:rFonts w:asciiTheme="minorHAnsi" w:hAnsiTheme="minorHAnsi" w:cstheme="minorHAnsi"/>
        </w:rPr>
        <w:t>49, 3612-3619.</w:t>
      </w:r>
    </w:p>
    <w:p w:rsidR="003272EB" w:rsidRPr="002F23A8" w:rsidRDefault="002F23A8" w:rsidP="00CB5CFC">
      <w:pPr>
        <w:spacing w:before="240"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1</w:t>
      </w:r>
      <w:r w:rsidR="00670553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.  </w:t>
      </w:r>
      <w:r w:rsidR="003272EB" w:rsidRPr="002F23A8">
        <w:rPr>
          <w:rFonts w:asciiTheme="minorHAnsi" w:hAnsiTheme="minorHAnsi" w:cstheme="minorHAnsi"/>
        </w:rPr>
        <w:t>Nguyen C, Koenigs M, Yamada T, Teo S, Cavanaugh J, Tranel D, and Denburg N. (</w:t>
      </w:r>
      <w:r w:rsidR="00980B80" w:rsidRPr="002F23A8">
        <w:rPr>
          <w:rFonts w:asciiTheme="minorHAnsi" w:hAnsiTheme="minorHAnsi" w:cstheme="minorHAnsi"/>
        </w:rPr>
        <w:t>2011</w:t>
      </w:r>
      <w:r w:rsidR="003272EB" w:rsidRPr="002F23A8">
        <w:rPr>
          <w:rFonts w:asciiTheme="minorHAnsi" w:hAnsiTheme="minorHAnsi" w:cstheme="minorHAnsi"/>
        </w:rPr>
        <w:t xml:space="preserve">) Trustworthiness and negative affect predict economic decision-making. </w:t>
      </w:r>
      <w:r w:rsidR="003272EB" w:rsidRPr="002F23A8">
        <w:rPr>
          <w:rFonts w:asciiTheme="minorHAnsi" w:hAnsiTheme="minorHAnsi" w:cstheme="minorHAnsi"/>
          <w:i/>
        </w:rPr>
        <w:t>Journal of Cognitive Psychology</w:t>
      </w:r>
      <w:r w:rsidR="00980B80" w:rsidRPr="002F23A8">
        <w:rPr>
          <w:rFonts w:asciiTheme="minorHAnsi" w:hAnsiTheme="minorHAnsi" w:cstheme="minorHAnsi"/>
        </w:rPr>
        <w:t>, 23, 748-759.</w:t>
      </w:r>
    </w:p>
    <w:p w:rsidR="005B1807" w:rsidRPr="002F23A8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14.  </w:t>
      </w:r>
      <w:r w:rsidR="005B1807" w:rsidRPr="002F23A8">
        <w:rPr>
          <w:rFonts w:asciiTheme="minorHAnsi" w:hAnsiTheme="minorHAnsi" w:cstheme="minorHAnsi"/>
        </w:rPr>
        <w:t xml:space="preserve">Barbey A, Koenigs M, and Grafman J. (2011) Orbitofrontal contributions to human working memory. </w:t>
      </w:r>
      <w:r w:rsidR="005B1807" w:rsidRPr="002F23A8">
        <w:rPr>
          <w:rFonts w:asciiTheme="minorHAnsi" w:hAnsiTheme="minorHAnsi" w:cstheme="minorHAnsi"/>
          <w:i/>
        </w:rPr>
        <w:t xml:space="preserve">Cerebral Cortex, </w:t>
      </w:r>
      <w:r w:rsidR="005B1807" w:rsidRPr="002F23A8">
        <w:rPr>
          <w:rFonts w:asciiTheme="minorHAnsi" w:hAnsiTheme="minorHAnsi" w:cstheme="minorHAnsi"/>
        </w:rPr>
        <w:t xml:space="preserve">21, 789-795. </w:t>
      </w:r>
    </w:p>
    <w:p w:rsidR="00BB0DED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13.  </w:t>
      </w:r>
      <w:r w:rsidR="00BB0DED" w:rsidRPr="00351414">
        <w:rPr>
          <w:rFonts w:asciiTheme="minorHAnsi" w:hAnsiTheme="minorHAnsi" w:cstheme="minorHAnsi"/>
        </w:rPr>
        <w:t>Knutson KM, Krueger F, Koenigs M, Hawley A, Escobedo JR, Vasudeva V, Adolphs R, and Grafman J. (</w:t>
      </w:r>
      <w:r w:rsidR="00B068A5" w:rsidRPr="00351414">
        <w:rPr>
          <w:rFonts w:asciiTheme="minorHAnsi" w:hAnsiTheme="minorHAnsi" w:cstheme="minorHAnsi"/>
        </w:rPr>
        <w:t>2010</w:t>
      </w:r>
      <w:r w:rsidR="00BB0DED" w:rsidRPr="00351414">
        <w:rPr>
          <w:rFonts w:asciiTheme="minorHAnsi" w:hAnsiTheme="minorHAnsi" w:cstheme="minorHAnsi"/>
        </w:rPr>
        <w:t xml:space="preserve">) Behavioral norms for condensed moral vignettes. </w:t>
      </w:r>
      <w:r w:rsidR="00BB0DED" w:rsidRPr="00351414">
        <w:rPr>
          <w:rFonts w:asciiTheme="minorHAnsi" w:hAnsiTheme="minorHAnsi" w:cstheme="minorHAnsi"/>
          <w:i/>
        </w:rPr>
        <w:t>Social, Cognitive, and Affective Neuroscience</w:t>
      </w:r>
      <w:r w:rsidR="00B068A5" w:rsidRPr="00351414">
        <w:rPr>
          <w:rFonts w:asciiTheme="minorHAnsi" w:hAnsiTheme="minorHAnsi" w:cstheme="minorHAnsi"/>
          <w:i/>
        </w:rPr>
        <w:t xml:space="preserve">, </w:t>
      </w:r>
      <w:r w:rsidR="00B068A5" w:rsidRPr="00351414">
        <w:rPr>
          <w:rFonts w:asciiTheme="minorHAnsi" w:hAnsiTheme="minorHAnsi" w:cstheme="minorHAnsi"/>
        </w:rPr>
        <w:t xml:space="preserve">5, </w:t>
      </w:r>
      <w:r w:rsidR="008456A8" w:rsidRPr="00351414">
        <w:rPr>
          <w:rFonts w:asciiTheme="minorHAnsi" w:hAnsiTheme="minorHAnsi" w:cstheme="minorHAnsi"/>
        </w:rPr>
        <w:t>378-384</w:t>
      </w:r>
      <w:r w:rsidR="00B068A5" w:rsidRPr="00351414">
        <w:rPr>
          <w:rFonts w:asciiTheme="minorHAnsi" w:hAnsiTheme="minorHAnsi" w:cstheme="minorHAnsi"/>
        </w:rPr>
        <w:t>.</w:t>
      </w:r>
    </w:p>
    <w:p w:rsidR="004B3F76" w:rsidRPr="002F23A8" w:rsidRDefault="002F23A8" w:rsidP="00CB5CFC">
      <w:pPr>
        <w:spacing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12.  </w:t>
      </w:r>
      <w:r w:rsidR="004B3F76" w:rsidRPr="002F23A8">
        <w:rPr>
          <w:rFonts w:asciiTheme="minorHAnsi" w:hAnsiTheme="minorHAnsi" w:cstheme="minorHAnsi"/>
        </w:rPr>
        <w:t xml:space="preserve">Koenigs M, Holliday J, Solomon J, and Grafman J. (2010) Left dorsomedial frontal brain damage is associated with insomnia. </w:t>
      </w:r>
      <w:r w:rsidR="004B3F76" w:rsidRPr="002F23A8">
        <w:rPr>
          <w:rFonts w:asciiTheme="minorHAnsi" w:hAnsiTheme="minorHAnsi" w:cstheme="minorHAnsi"/>
          <w:i/>
        </w:rPr>
        <w:t xml:space="preserve">Journal of Neuroscience, </w:t>
      </w:r>
      <w:r w:rsidR="004B3F76" w:rsidRPr="002F23A8">
        <w:rPr>
          <w:rFonts w:asciiTheme="minorHAnsi" w:hAnsiTheme="minorHAnsi" w:cstheme="minorHAnsi"/>
        </w:rPr>
        <w:t>30, 16041-16043.</w:t>
      </w:r>
    </w:p>
    <w:p w:rsidR="00610288" w:rsidRPr="002F23A8" w:rsidRDefault="002F23A8" w:rsidP="00CB5CFC">
      <w:pPr>
        <w:spacing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11.  </w:t>
      </w:r>
      <w:r w:rsidR="00610288" w:rsidRPr="002F23A8">
        <w:rPr>
          <w:rFonts w:asciiTheme="minorHAnsi" w:hAnsiTheme="minorHAnsi" w:cstheme="minorHAnsi"/>
        </w:rPr>
        <w:t xml:space="preserve">Koenigs M, Kruepke M, and Newman J. (2010) Economic decision-making in psychopathy: A comparison with ventromedial prefrontal lesions. </w:t>
      </w:r>
      <w:r w:rsidR="00610288" w:rsidRPr="002F23A8">
        <w:rPr>
          <w:rFonts w:asciiTheme="minorHAnsi" w:hAnsiTheme="minorHAnsi" w:cstheme="minorHAnsi"/>
          <w:i/>
        </w:rPr>
        <w:t xml:space="preserve">Neuropsychologia, </w:t>
      </w:r>
      <w:r w:rsidR="00610288" w:rsidRPr="002F23A8">
        <w:rPr>
          <w:rFonts w:asciiTheme="minorHAnsi" w:hAnsiTheme="minorHAnsi" w:cstheme="minorHAnsi"/>
        </w:rPr>
        <w:t>48, 2198-2204.</w:t>
      </w:r>
    </w:p>
    <w:p w:rsidR="00F94A62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 </w:t>
      </w:r>
      <w:r w:rsidR="00F94A62" w:rsidRPr="00351414">
        <w:rPr>
          <w:rFonts w:asciiTheme="minorHAnsi" w:hAnsiTheme="minorHAnsi" w:cstheme="minorHAnsi"/>
        </w:rPr>
        <w:t>Koenigs M, Barbey A, Postle B, and Grafman J. (</w:t>
      </w:r>
      <w:r w:rsidR="00B4630F" w:rsidRPr="00351414">
        <w:rPr>
          <w:rFonts w:asciiTheme="minorHAnsi" w:hAnsiTheme="minorHAnsi" w:cstheme="minorHAnsi"/>
        </w:rPr>
        <w:t>2009</w:t>
      </w:r>
      <w:r w:rsidR="00F94A62" w:rsidRPr="00351414">
        <w:rPr>
          <w:rFonts w:asciiTheme="minorHAnsi" w:hAnsiTheme="minorHAnsi" w:cstheme="minorHAnsi"/>
        </w:rPr>
        <w:t xml:space="preserve">) Superior parietal cortex is critical for the manipulation of </w:t>
      </w:r>
      <w:r w:rsidR="00E71B7B" w:rsidRPr="00351414">
        <w:rPr>
          <w:rFonts w:asciiTheme="minorHAnsi" w:hAnsiTheme="minorHAnsi" w:cstheme="minorHAnsi"/>
        </w:rPr>
        <w:t xml:space="preserve">information in working memory. </w:t>
      </w:r>
      <w:r w:rsidR="00F94A62" w:rsidRPr="00351414">
        <w:rPr>
          <w:rFonts w:asciiTheme="minorHAnsi" w:hAnsiTheme="minorHAnsi" w:cstheme="minorHAnsi"/>
          <w:i/>
        </w:rPr>
        <w:t>Journal of Neuroscience</w:t>
      </w:r>
      <w:r w:rsidR="00B4630F" w:rsidRPr="00351414">
        <w:rPr>
          <w:rFonts w:asciiTheme="minorHAnsi" w:hAnsiTheme="minorHAnsi" w:cstheme="minorHAnsi"/>
        </w:rPr>
        <w:t>, 29, 14980-14986.</w:t>
      </w:r>
    </w:p>
    <w:p w:rsidR="00B15E8D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 </w:t>
      </w:r>
      <w:r w:rsidR="00B15E8D" w:rsidRPr="00351414">
        <w:rPr>
          <w:rFonts w:asciiTheme="minorHAnsi" w:hAnsiTheme="minorHAnsi" w:cstheme="minorHAnsi"/>
        </w:rPr>
        <w:t>Koenigs M and Grafman J. (</w:t>
      </w:r>
      <w:r w:rsidR="00AA0FAA" w:rsidRPr="00351414">
        <w:rPr>
          <w:rFonts w:asciiTheme="minorHAnsi" w:hAnsiTheme="minorHAnsi" w:cstheme="minorHAnsi"/>
        </w:rPr>
        <w:t>2009</w:t>
      </w:r>
      <w:r w:rsidR="00B15E8D" w:rsidRPr="00351414">
        <w:rPr>
          <w:rFonts w:asciiTheme="minorHAnsi" w:hAnsiTheme="minorHAnsi" w:cstheme="minorHAnsi"/>
        </w:rPr>
        <w:t xml:space="preserve">) Prefrontal asymmetry in depression? The </w:t>
      </w:r>
      <w:r w:rsidR="00C22D6B" w:rsidRPr="00351414">
        <w:rPr>
          <w:rFonts w:asciiTheme="minorHAnsi" w:hAnsiTheme="minorHAnsi" w:cstheme="minorHAnsi"/>
        </w:rPr>
        <w:t xml:space="preserve">long-term </w:t>
      </w:r>
      <w:r w:rsidR="00B15E8D" w:rsidRPr="00351414">
        <w:rPr>
          <w:rFonts w:asciiTheme="minorHAnsi" w:hAnsiTheme="minorHAnsi" w:cstheme="minorHAnsi"/>
        </w:rPr>
        <w:t xml:space="preserve">effect of </w:t>
      </w:r>
      <w:r w:rsidR="00C22D6B" w:rsidRPr="00351414">
        <w:rPr>
          <w:rFonts w:asciiTheme="minorHAnsi" w:hAnsiTheme="minorHAnsi" w:cstheme="minorHAnsi"/>
        </w:rPr>
        <w:t xml:space="preserve">unilateral </w:t>
      </w:r>
      <w:r w:rsidR="004A1C1C" w:rsidRPr="00351414">
        <w:rPr>
          <w:rFonts w:asciiTheme="minorHAnsi" w:hAnsiTheme="minorHAnsi" w:cstheme="minorHAnsi"/>
        </w:rPr>
        <w:t>brain lesions</w:t>
      </w:r>
      <w:r w:rsidR="005900A5" w:rsidRPr="00351414">
        <w:rPr>
          <w:rFonts w:asciiTheme="minorHAnsi" w:hAnsiTheme="minorHAnsi" w:cstheme="minorHAnsi"/>
        </w:rPr>
        <w:t>.</w:t>
      </w:r>
      <w:r w:rsidR="000D61B7" w:rsidRPr="00351414">
        <w:rPr>
          <w:rFonts w:asciiTheme="minorHAnsi" w:hAnsiTheme="minorHAnsi" w:cstheme="minorHAnsi"/>
        </w:rPr>
        <w:t xml:space="preserve"> </w:t>
      </w:r>
      <w:r w:rsidR="000D61B7" w:rsidRPr="00351414">
        <w:rPr>
          <w:rFonts w:asciiTheme="minorHAnsi" w:hAnsiTheme="minorHAnsi" w:cstheme="minorHAnsi"/>
          <w:i/>
        </w:rPr>
        <w:t>Neuroscience Letters</w:t>
      </w:r>
      <w:r w:rsidR="00AA0FAA" w:rsidRPr="00351414">
        <w:rPr>
          <w:rFonts w:asciiTheme="minorHAnsi" w:hAnsiTheme="minorHAnsi" w:cstheme="minorHAnsi"/>
          <w:i/>
        </w:rPr>
        <w:t xml:space="preserve">, </w:t>
      </w:r>
      <w:r w:rsidR="00AA0FAA" w:rsidRPr="00351414">
        <w:rPr>
          <w:rFonts w:asciiTheme="minorHAnsi" w:hAnsiTheme="minorHAnsi" w:cstheme="minorHAnsi"/>
        </w:rPr>
        <w:t>459, 88-90.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8.  </w:t>
      </w:r>
      <w:r w:rsidR="000047C6" w:rsidRPr="00351414">
        <w:rPr>
          <w:rFonts w:asciiTheme="minorHAnsi" w:hAnsiTheme="minorHAnsi" w:cstheme="minorHAnsi"/>
          <w:lang w:val="en-GB"/>
        </w:rPr>
        <w:t xml:space="preserve">Gozzi M, Raymont V, Solomon J, Koenigs M, and Grafman J. </w:t>
      </w:r>
      <w:r w:rsidR="0024270B" w:rsidRPr="00351414">
        <w:rPr>
          <w:rFonts w:asciiTheme="minorHAnsi" w:hAnsiTheme="minorHAnsi" w:cstheme="minorHAnsi"/>
        </w:rPr>
        <w:t>(</w:t>
      </w:r>
      <w:r w:rsidR="005557A8" w:rsidRPr="00351414">
        <w:rPr>
          <w:rFonts w:asciiTheme="minorHAnsi" w:hAnsiTheme="minorHAnsi" w:cstheme="minorHAnsi"/>
        </w:rPr>
        <w:t>2009</w:t>
      </w:r>
      <w:r w:rsidR="0024270B" w:rsidRPr="00351414">
        <w:rPr>
          <w:rFonts w:asciiTheme="minorHAnsi" w:hAnsiTheme="minorHAnsi" w:cstheme="minorHAnsi"/>
        </w:rPr>
        <w:t xml:space="preserve">) </w:t>
      </w:r>
      <w:r w:rsidR="000047C6" w:rsidRPr="00351414">
        <w:rPr>
          <w:rFonts w:asciiTheme="minorHAnsi" w:hAnsiTheme="minorHAnsi" w:cstheme="minorHAnsi"/>
          <w:lang w:val="en-GB"/>
        </w:rPr>
        <w:t>Dissociable effects of prefrontal and anterior temporal cortical lesions on stereotypical gender attitudes.</w:t>
      </w:r>
      <w:r w:rsidR="000047C6" w:rsidRPr="00351414">
        <w:rPr>
          <w:rFonts w:asciiTheme="minorHAnsi" w:hAnsiTheme="minorHAnsi" w:cstheme="minorHAnsi"/>
        </w:rPr>
        <w:t xml:space="preserve"> </w:t>
      </w:r>
      <w:r w:rsidR="00E01D6A" w:rsidRPr="00351414">
        <w:rPr>
          <w:rFonts w:asciiTheme="minorHAnsi" w:hAnsiTheme="minorHAnsi" w:cstheme="minorHAnsi"/>
        </w:rPr>
        <w:t xml:space="preserve"> </w:t>
      </w:r>
      <w:r w:rsidR="00E01D6A" w:rsidRPr="00351414">
        <w:rPr>
          <w:rFonts w:asciiTheme="minorHAnsi" w:hAnsiTheme="minorHAnsi" w:cstheme="minorHAnsi"/>
          <w:i/>
        </w:rPr>
        <w:t>Neuropsychologia</w:t>
      </w:r>
      <w:r w:rsidR="005557A8" w:rsidRPr="00351414">
        <w:rPr>
          <w:rFonts w:asciiTheme="minorHAnsi" w:hAnsiTheme="minorHAnsi" w:cstheme="minorHAnsi"/>
          <w:i/>
        </w:rPr>
        <w:t xml:space="preserve">, </w:t>
      </w:r>
      <w:r w:rsidR="005557A8" w:rsidRPr="00351414">
        <w:rPr>
          <w:rFonts w:asciiTheme="minorHAnsi" w:hAnsiTheme="minorHAnsi" w:cstheme="minorHAnsi"/>
        </w:rPr>
        <w:t>47, 2125-2132.</w:t>
      </w:r>
    </w:p>
    <w:p w:rsidR="003672D0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 </w:t>
      </w:r>
      <w:r w:rsidR="003672D0" w:rsidRPr="00351414">
        <w:rPr>
          <w:rFonts w:asciiTheme="minorHAnsi" w:hAnsiTheme="minorHAnsi" w:cstheme="minorHAnsi"/>
        </w:rPr>
        <w:t>Koenigs M, Ukueberuwa D, Campion P, Grafman J, and Wassermann E. (</w:t>
      </w:r>
      <w:r w:rsidR="0042666F" w:rsidRPr="00351414">
        <w:rPr>
          <w:rFonts w:asciiTheme="minorHAnsi" w:hAnsiTheme="minorHAnsi" w:cstheme="minorHAnsi"/>
        </w:rPr>
        <w:t>2009</w:t>
      </w:r>
      <w:r w:rsidR="003672D0" w:rsidRPr="00351414">
        <w:rPr>
          <w:rFonts w:asciiTheme="minorHAnsi" w:hAnsiTheme="minorHAnsi" w:cstheme="minorHAnsi"/>
        </w:rPr>
        <w:t xml:space="preserve">) Bi-frontal transcranial direct current stimulation: Failure to replicate classic findings on affect. </w:t>
      </w:r>
      <w:r w:rsidR="003672D0" w:rsidRPr="00351414">
        <w:rPr>
          <w:rFonts w:asciiTheme="minorHAnsi" w:hAnsiTheme="minorHAnsi" w:cstheme="minorHAnsi"/>
          <w:i/>
        </w:rPr>
        <w:t>Clinical Neurophysiology</w:t>
      </w:r>
      <w:r w:rsidR="0042666F" w:rsidRPr="00351414">
        <w:rPr>
          <w:rFonts w:asciiTheme="minorHAnsi" w:hAnsiTheme="minorHAnsi" w:cstheme="minorHAnsi"/>
          <w:i/>
        </w:rPr>
        <w:t xml:space="preserve">, </w:t>
      </w:r>
      <w:r w:rsidR="0042666F" w:rsidRPr="00351414">
        <w:rPr>
          <w:rFonts w:asciiTheme="minorHAnsi" w:hAnsiTheme="minorHAnsi" w:cstheme="minorHAnsi"/>
        </w:rPr>
        <w:t>120, 80-84.</w:t>
      </w:r>
    </w:p>
    <w:p w:rsidR="00C350CF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6.  </w:t>
      </w:r>
      <w:r w:rsidR="00C350CF" w:rsidRPr="00351414">
        <w:rPr>
          <w:rFonts w:asciiTheme="minorHAnsi" w:hAnsiTheme="minorHAnsi" w:cstheme="minorHAnsi"/>
        </w:rPr>
        <w:t>Koenigs M, Huey E, Calamia M, Raymo</w:t>
      </w:r>
      <w:bookmarkStart w:id="1" w:name="OLE_LINK1"/>
      <w:bookmarkStart w:id="2" w:name="OLE_LINK2"/>
      <w:r w:rsidR="0024270B" w:rsidRPr="00351414">
        <w:rPr>
          <w:rFonts w:asciiTheme="minorHAnsi" w:hAnsiTheme="minorHAnsi" w:cstheme="minorHAnsi"/>
        </w:rPr>
        <w:t>nt V, Tranel D, and G</w:t>
      </w:r>
      <w:r w:rsidR="003672D0" w:rsidRPr="00351414">
        <w:rPr>
          <w:rFonts w:asciiTheme="minorHAnsi" w:hAnsiTheme="minorHAnsi" w:cstheme="minorHAnsi"/>
        </w:rPr>
        <w:t>rafman J. (2008</w:t>
      </w:r>
      <w:r w:rsidR="0024270B" w:rsidRPr="00351414">
        <w:rPr>
          <w:rFonts w:asciiTheme="minorHAnsi" w:hAnsiTheme="minorHAnsi" w:cstheme="minorHAnsi"/>
        </w:rPr>
        <w:t xml:space="preserve">) </w:t>
      </w:r>
      <w:r w:rsidR="00C350CF" w:rsidRPr="00351414">
        <w:rPr>
          <w:rFonts w:asciiTheme="minorHAnsi" w:hAnsiTheme="minorHAnsi" w:cstheme="minorHAnsi"/>
        </w:rPr>
        <w:t>Distinct regions of prefrontal cortex mediate resistance and vulnerability to depression</w:t>
      </w:r>
      <w:bookmarkEnd w:id="1"/>
      <w:bookmarkEnd w:id="2"/>
      <w:r w:rsidR="00164A7F" w:rsidRPr="00351414">
        <w:rPr>
          <w:rFonts w:asciiTheme="minorHAnsi" w:hAnsiTheme="minorHAnsi" w:cstheme="minorHAnsi"/>
        </w:rPr>
        <w:t>.</w:t>
      </w:r>
      <w:r w:rsidR="00C350CF" w:rsidRPr="00351414">
        <w:rPr>
          <w:rFonts w:asciiTheme="minorHAnsi" w:hAnsiTheme="minorHAnsi" w:cstheme="minorHAnsi"/>
        </w:rPr>
        <w:t xml:space="preserve"> </w:t>
      </w:r>
      <w:r w:rsidR="00C350CF" w:rsidRPr="00351414">
        <w:rPr>
          <w:rFonts w:asciiTheme="minorHAnsi" w:hAnsiTheme="minorHAnsi" w:cstheme="minorHAnsi"/>
          <w:i/>
        </w:rPr>
        <w:t>Journal of Neuroscience</w:t>
      </w:r>
      <w:r w:rsidR="003672D0" w:rsidRPr="00351414">
        <w:rPr>
          <w:rFonts w:asciiTheme="minorHAnsi" w:hAnsiTheme="minorHAnsi" w:cstheme="minorHAnsi"/>
          <w:i/>
        </w:rPr>
        <w:t xml:space="preserve">, </w:t>
      </w:r>
      <w:r w:rsidR="003672D0" w:rsidRPr="00351414">
        <w:rPr>
          <w:rFonts w:asciiTheme="minorHAnsi" w:hAnsiTheme="minorHAnsi" w:cstheme="minorHAnsi"/>
        </w:rPr>
        <w:t>28, 12341-12348.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 </w:t>
      </w:r>
      <w:r w:rsidR="000047C6" w:rsidRPr="00351414">
        <w:rPr>
          <w:rFonts w:asciiTheme="minorHAnsi" w:hAnsiTheme="minorHAnsi" w:cstheme="minorHAnsi"/>
        </w:rPr>
        <w:t xml:space="preserve">Koenigs M, Huey E, Raymont V, Cheon B, Solomon J, Wassermann E, and Grafman J. (2008) Focal brain damage protects against post-traumatic stress disorder in combat veterans.  </w:t>
      </w:r>
      <w:r w:rsidR="000047C6" w:rsidRPr="00351414">
        <w:rPr>
          <w:rFonts w:asciiTheme="minorHAnsi" w:hAnsiTheme="minorHAnsi" w:cstheme="minorHAnsi"/>
          <w:i/>
        </w:rPr>
        <w:t>Nature Neuroscience</w:t>
      </w:r>
      <w:r w:rsidR="000047C6" w:rsidRPr="00351414">
        <w:rPr>
          <w:rFonts w:asciiTheme="minorHAnsi" w:hAnsiTheme="minorHAnsi" w:cstheme="minorHAnsi"/>
        </w:rPr>
        <w:t>, 11, 232-237.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</w:t>
      </w:r>
      <w:r w:rsidR="000047C6" w:rsidRPr="00351414">
        <w:rPr>
          <w:rFonts w:asciiTheme="minorHAnsi" w:hAnsiTheme="minorHAnsi" w:cstheme="minorHAnsi"/>
        </w:rPr>
        <w:t xml:space="preserve">Koenigs M and Tranel D. (2008) Prefrontal cortex damage abolishes brand-cued changes in cola preference.  </w:t>
      </w:r>
      <w:r w:rsidR="000047C6" w:rsidRPr="00351414">
        <w:rPr>
          <w:rFonts w:asciiTheme="minorHAnsi" w:hAnsiTheme="minorHAnsi" w:cstheme="minorHAnsi"/>
          <w:i/>
        </w:rPr>
        <w:t xml:space="preserve">Social, Cognitive, and Affective Neuroscience, </w:t>
      </w:r>
      <w:r w:rsidR="000047C6" w:rsidRPr="00351414">
        <w:rPr>
          <w:rFonts w:asciiTheme="minorHAnsi" w:hAnsiTheme="minorHAnsi" w:cstheme="minorHAnsi"/>
        </w:rPr>
        <w:t>3, 1-6.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</w:t>
      </w:r>
      <w:r w:rsidR="000047C6" w:rsidRPr="00351414">
        <w:rPr>
          <w:rFonts w:asciiTheme="minorHAnsi" w:hAnsiTheme="minorHAnsi" w:cstheme="minorHAnsi"/>
        </w:rPr>
        <w:t>Koenigs M, Young L, Adolphs R, Tranel D, Cushman F, H</w:t>
      </w:r>
      <w:r w:rsidR="005246BF">
        <w:rPr>
          <w:rFonts w:asciiTheme="minorHAnsi" w:hAnsiTheme="minorHAnsi" w:cstheme="minorHAnsi"/>
        </w:rPr>
        <w:t>auser M, and Damasio AR. (2007)</w:t>
      </w:r>
      <w:r w:rsidR="000047C6" w:rsidRPr="00351414">
        <w:rPr>
          <w:rFonts w:asciiTheme="minorHAnsi" w:hAnsiTheme="minorHAnsi" w:cstheme="minorHAnsi"/>
        </w:rPr>
        <w:t xml:space="preserve">  Damage to the prefrontal cortex increases utilitarian moral judgments.  </w:t>
      </w:r>
      <w:r w:rsidR="000047C6" w:rsidRPr="00351414">
        <w:rPr>
          <w:rFonts w:asciiTheme="minorHAnsi" w:hAnsiTheme="minorHAnsi" w:cstheme="minorHAnsi"/>
          <w:i/>
          <w:iCs/>
        </w:rPr>
        <w:t>Nature</w:t>
      </w:r>
      <w:r w:rsidR="000047C6" w:rsidRPr="00351414">
        <w:rPr>
          <w:rFonts w:asciiTheme="minorHAnsi" w:hAnsiTheme="minorHAnsi" w:cstheme="minorHAnsi"/>
        </w:rPr>
        <w:t>, 446, 908-11.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</w:t>
      </w:r>
      <w:r w:rsidR="005246BF">
        <w:rPr>
          <w:rFonts w:asciiTheme="minorHAnsi" w:hAnsiTheme="minorHAnsi" w:cstheme="minorHAnsi"/>
        </w:rPr>
        <w:t>Koenigs M and Tranel D. (2007)</w:t>
      </w:r>
      <w:r w:rsidR="000047C6" w:rsidRPr="00351414">
        <w:rPr>
          <w:rFonts w:asciiTheme="minorHAnsi" w:hAnsiTheme="minorHAnsi" w:cstheme="minorHAnsi"/>
        </w:rPr>
        <w:t xml:space="preserve"> Irrational economic decision-making following ventromedial prefrontal damage: Evidence from the Ultimatum Game.  </w:t>
      </w:r>
      <w:r w:rsidR="000047C6" w:rsidRPr="00351414">
        <w:rPr>
          <w:rFonts w:asciiTheme="minorHAnsi" w:hAnsiTheme="minorHAnsi" w:cstheme="minorHAnsi"/>
          <w:i/>
          <w:iCs/>
        </w:rPr>
        <w:t>Journal of Neuroscience</w:t>
      </w:r>
      <w:r w:rsidR="000047C6" w:rsidRPr="00351414">
        <w:rPr>
          <w:rFonts w:asciiTheme="minorHAnsi" w:hAnsiTheme="minorHAnsi" w:cstheme="minorHAnsi"/>
        </w:rPr>
        <w:t>, 27, 951-6.</w:t>
      </w:r>
    </w:p>
    <w:p w:rsidR="000047C6" w:rsidRPr="00FD3823" w:rsidRDefault="002F23A8" w:rsidP="00CB5CFC">
      <w:p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1.  </w:t>
      </w:r>
      <w:r w:rsidR="000047C6" w:rsidRPr="00351414">
        <w:rPr>
          <w:rFonts w:asciiTheme="minorHAnsi" w:hAnsiTheme="minorHAnsi" w:cstheme="minorHAnsi"/>
        </w:rPr>
        <w:t>Adolphs R, Tranel D, Ko</w:t>
      </w:r>
      <w:r w:rsidR="005246BF">
        <w:rPr>
          <w:rFonts w:asciiTheme="minorHAnsi" w:hAnsiTheme="minorHAnsi" w:cstheme="minorHAnsi"/>
        </w:rPr>
        <w:t>enigs M, and Damasio AR. (2005)</w:t>
      </w:r>
      <w:r w:rsidR="000047C6" w:rsidRPr="00351414">
        <w:rPr>
          <w:rFonts w:asciiTheme="minorHAnsi" w:hAnsiTheme="minorHAnsi" w:cstheme="minorHAnsi"/>
        </w:rPr>
        <w:t xml:space="preserve">  Preferring one taste over another without recognizing either.  </w:t>
      </w:r>
      <w:r w:rsidR="000047C6" w:rsidRPr="00351414">
        <w:rPr>
          <w:rFonts w:asciiTheme="minorHAnsi" w:hAnsiTheme="minorHAnsi" w:cstheme="minorHAnsi"/>
          <w:i/>
          <w:iCs/>
        </w:rPr>
        <w:t>Nature Neuroscience</w:t>
      </w:r>
      <w:r w:rsidR="000047C6" w:rsidRPr="00351414">
        <w:rPr>
          <w:rFonts w:asciiTheme="minorHAnsi" w:hAnsiTheme="minorHAnsi" w:cstheme="minorHAnsi"/>
        </w:rPr>
        <w:t>, 8, 860-1.</w:t>
      </w:r>
    </w:p>
    <w:p w:rsidR="006155CC" w:rsidRPr="006155CC" w:rsidRDefault="000047C6" w:rsidP="006155CC">
      <w:pPr>
        <w:spacing w:after="240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>REVIEW ARTICLES and COMMENTARIES</w:t>
      </w:r>
    </w:p>
    <w:p w:rsidR="00DA2DB1" w:rsidRPr="00DA2DB1" w:rsidRDefault="00DA2DB1" w:rsidP="00294672">
      <w:pPr>
        <w:widowControl/>
        <w:shd w:val="clear" w:color="auto" w:fill="FFFFFF"/>
        <w:adjustRightInd/>
        <w:spacing w:after="240"/>
        <w:rPr>
          <w:rFonts w:asciiTheme="minorHAnsi" w:hAnsiTheme="minorHAnsi"/>
        </w:rPr>
      </w:pPr>
      <w:r w:rsidRPr="00DA2DB1">
        <w:rPr>
          <w:rFonts w:asciiTheme="minorHAnsi" w:hAnsiTheme="minorHAnsi" w:cstheme="minorHAnsi"/>
        </w:rPr>
        <w:t xml:space="preserve">14. </w:t>
      </w:r>
      <w:r>
        <w:rPr>
          <w:rFonts w:asciiTheme="minorHAnsi" w:hAnsiTheme="minorHAnsi" w:cstheme="minorHAnsi"/>
        </w:rPr>
        <w:t>Hiser JS and Koenigs M. (</w:t>
      </w:r>
      <w:r w:rsidR="006E7575">
        <w:rPr>
          <w:rFonts w:asciiTheme="minorHAnsi" w:hAnsiTheme="minorHAnsi" w:cstheme="minorHAnsi"/>
        </w:rPr>
        <w:t>2018</w:t>
      </w:r>
      <w:r>
        <w:rPr>
          <w:rFonts w:asciiTheme="minorHAnsi" w:hAnsiTheme="minorHAnsi" w:cstheme="minorHAnsi"/>
        </w:rPr>
        <w:t xml:space="preserve">) </w:t>
      </w:r>
      <w:r w:rsidRPr="00DA2DB1">
        <w:rPr>
          <w:rFonts w:asciiTheme="minorHAnsi" w:hAnsiTheme="minorHAnsi"/>
        </w:rPr>
        <w:t>The multifaceted role of ventromedial prefrontal cortex in emotion, decision-making, social cognition, an</w:t>
      </w:r>
      <w:r>
        <w:rPr>
          <w:rFonts w:asciiTheme="minorHAnsi" w:hAnsiTheme="minorHAnsi"/>
        </w:rPr>
        <w:t xml:space="preserve">d psychopathology. </w:t>
      </w:r>
      <w:r w:rsidRPr="00DA2DB1">
        <w:rPr>
          <w:rFonts w:asciiTheme="minorHAnsi" w:hAnsiTheme="minorHAnsi"/>
          <w:i/>
        </w:rPr>
        <w:t>Biological Psychiatry</w:t>
      </w:r>
      <w:r w:rsidR="006E7575" w:rsidRPr="006E7575">
        <w:rPr>
          <w:rFonts w:asciiTheme="minorHAnsi" w:hAnsiTheme="minorHAnsi"/>
        </w:rPr>
        <w:t>, 83, 638-647.</w:t>
      </w:r>
    </w:p>
    <w:p w:rsidR="00294672" w:rsidRPr="00294672" w:rsidRDefault="00294672" w:rsidP="00294672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  <w:color w:val="000000"/>
        </w:rPr>
      </w:pPr>
      <w:r w:rsidRPr="00294672">
        <w:rPr>
          <w:rFonts w:asciiTheme="minorHAnsi" w:hAnsiTheme="minorHAnsi" w:cstheme="minorHAnsi"/>
        </w:rPr>
        <w:t>13.</w:t>
      </w:r>
      <w:r w:rsidRPr="00294672">
        <w:rPr>
          <w:rFonts w:asciiTheme="minorHAnsi" w:hAnsiTheme="minorHAnsi" w:cstheme="minorHAnsi"/>
          <w:color w:val="000000"/>
        </w:rPr>
        <w:t xml:space="preserve"> Schnei</w:t>
      </w:r>
      <w:r w:rsidR="005246BF">
        <w:rPr>
          <w:rFonts w:asciiTheme="minorHAnsi" w:hAnsiTheme="minorHAnsi" w:cstheme="minorHAnsi"/>
          <w:color w:val="000000"/>
        </w:rPr>
        <w:t>der B and Koenigs M. (</w:t>
      </w:r>
      <w:r w:rsidR="005C16C8">
        <w:rPr>
          <w:rFonts w:asciiTheme="minorHAnsi" w:hAnsiTheme="minorHAnsi" w:cstheme="minorHAnsi"/>
          <w:color w:val="000000"/>
        </w:rPr>
        <w:t>2017</w:t>
      </w:r>
      <w:r w:rsidR="005246BF">
        <w:rPr>
          <w:rFonts w:asciiTheme="minorHAnsi" w:hAnsiTheme="minorHAnsi" w:cstheme="minorHAnsi"/>
          <w:color w:val="000000"/>
        </w:rPr>
        <w:t>)</w:t>
      </w:r>
      <w:r w:rsidRPr="00294672">
        <w:rPr>
          <w:rFonts w:asciiTheme="minorHAnsi" w:hAnsiTheme="minorHAnsi" w:cstheme="minorHAnsi"/>
          <w:color w:val="000000"/>
        </w:rPr>
        <w:t xml:space="preserve"> </w:t>
      </w:r>
      <w:r w:rsidRPr="00294672">
        <w:rPr>
          <w:rFonts w:asciiTheme="minorHAnsi" w:hAnsiTheme="minorHAnsi"/>
        </w:rPr>
        <w:t>Human lesion studies of ventromedial prefrontal cortex</w:t>
      </w:r>
      <w:r w:rsidRPr="00294672">
        <w:rPr>
          <w:rFonts w:asciiTheme="minorHAnsi" w:hAnsiTheme="minorHAnsi" w:cstheme="minorHAnsi"/>
          <w:color w:val="000000"/>
        </w:rPr>
        <w:t xml:space="preserve">. </w:t>
      </w:r>
      <w:r w:rsidRPr="00294672">
        <w:rPr>
          <w:rStyle w:val="Emphasis"/>
          <w:rFonts w:asciiTheme="minorHAnsi" w:hAnsiTheme="minorHAnsi" w:cstheme="minorHAnsi"/>
          <w:color w:val="000000"/>
        </w:rPr>
        <w:t>Neuropsychologia</w:t>
      </w:r>
      <w:r w:rsidR="005C16C8">
        <w:rPr>
          <w:rStyle w:val="Emphasis"/>
          <w:rFonts w:asciiTheme="minorHAnsi" w:hAnsiTheme="minorHAnsi" w:cstheme="minorHAnsi"/>
          <w:color w:val="000000"/>
        </w:rPr>
        <w:t xml:space="preserve">, </w:t>
      </w:r>
      <w:r w:rsidR="005C16C8">
        <w:rPr>
          <w:rStyle w:val="Emphasis"/>
          <w:rFonts w:asciiTheme="minorHAnsi" w:hAnsiTheme="minorHAnsi" w:cstheme="minorHAnsi"/>
          <w:i w:val="0"/>
          <w:color w:val="000000"/>
        </w:rPr>
        <w:t>107, 84-93</w:t>
      </w:r>
      <w:r w:rsidRPr="00294672">
        <w:rPr>
          <w:rStyle w:val="Emphasis"/>
          <w:rFonts w:asciiTheme="minorHAnsi" w:hAnsiTheme="minorHAnsi" w:cstheme="minorHAnsi"/>
          <w:color w:val="000000"/>
        </w:rPr>
        <w:t>.</w:t>
      </w:r>
      <w:r w:rsidR="00E035B1">
        <w:rPr>
          <w:rStyle w:val="Emphasis"/>
          <w:rFonts w:asciiTheme="minorHAnsi" w:hAnsiTheme="minorHAnsi" w:cstheme="minorHAnsi"/>
          <w:color w:val="000000"/>
        </w:rPr>
        <w:t>2</w:t>
      </w:r>
    </w:p>
    <w:p w:rsidR="006155CC" w:rsidRPr="00674F6C" w:rsidRDefault="006155CC" w:rsidP="006155CC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12</w:t>
      </w:r>
      <w:r w:rsidRPr="00674F6C">
        <w:rPr>
          <w:rFonts w:asciiTheme="minorHAnsi" w:hAnsiTheme="minorHAnsi" w:cstheme="minorHAnsi"/>
        </w:rPr>
        <w:t>.</w:t>
      </w:r>
      <w:r w:rsidR="009D19CB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Wolf RC and Koenigs</w:t>
      </w:r>
      <w:r w:rsidRPr="00674F6C">
        <w:rPr>
          <w:rFonts w:asciiTheme="minorHAnsi" w:hAnsiTheme="minorHAnsi" w:cstheme="minorHAnsi"/>
          <w:color w:val="000000"/>
        </w:rPr>
        <w:t xml:space="preserve"> M. (</w:t>
      </w:r>
      <w:r>
        <w:rPr>
          <w:rFonts w:asciiTheme="minorHAnsi" w:hAnsiTheme="minorHAnsi" w:cstheme="minorHAnsi"/>
          <w:color w:val="000000"/>
        </w:rPr>
        <w:t>2015</w:t>
      </w:r>
      <w:r w:rsidR="005246BF">
        <w:rPr>
          <w:rFonts w:asciiTheme="minorHAnsi" w:hAnsiTheme="minorHAnsi" w:cstheme="minorHAnsi"/>
          <w:color w:val="000000"/>
        </w:rPr>
        <w:t>)</w:t>
      </w:r>
      <w:r w:rsidRPr="00674F6C">
        <w:rPr>
          <w:rFonts w:asciiTheme="minorHAnsi" w:hAnsiTheme="minorHAnsi" w:cstheme="minorHAnsi"/>
          <w:color w:val="000000"/>
        </w:rPr>
        <w:t xml:space="preserve"> Brain imaging research on violence and aggression: Pitfalls and possibilities for criminal justice. </w:t>
      </w:r>
      <w:r w:rsidRPr="00674F6C">
        <w:rPr>
          <w:rStyle w:val="Emphasis"/>
          <w:rFonts w:asciiTheme="minorHAnsi" w:hAnsiTheme="minorHAnsi" w:cstheme="minorHAnsi"/>
          <w:color w:val="000000"/>
        </w:rPr>
        <w:t>Science in the Courtroom</w:t>
      </w:r>
      <w:r>
        <w:rPr>
          <w:rStyle w:val="Emphasis"/>
          <w:rFonts w:asciiTheme="minorHAnsi" w:hAnsiTheme="minorHAnsi" w:cstheme="minorHAnsi"/>
          <w:color w:val="000000"/>
        </w:rPr>
        <w:t xml:space="preserve">, </w:t>
      </w:r>
      <w:r w:rsidRPr="00EE3F6F">
        <w:rPr>
          <w:rStyle w:val="Emphasis"/>
          <w:rFonts w:asciiTheme="minorHAnsi" w:hAnsiTheme="minorHAnsi" w:cstheme="minorHAnsi"/>
          <w:i w:val="0"/>
          <w:color w:val="000000"/>
        </w:rPr>
        <w:t>1</w:t>
      </w:r>
      <w:r w:rsidRPr="00674F6C">
        <w:rPr>
          <w:rStyle w:val="Emphasis"/>
          <w:rFonts w:asciiTheme="minorHAnsi" w:hAnsiTheme="minorHAnsi" w:cstheme="minorHAnsi"/>
          <w:color w:val="000000"/>
        </w:rPr>
        <w:t>.</w:t>
      </w:r>
    </w:p>
    <w:p w:rsidR="0056145C" w:rsidRDefault="0056145C" w:rsidP="005614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6155CC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. Rosas A and Koenigs M</w:t>
      </w:r>
      <w:r w:rsidR="003D388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(</w:t>
      </w:r>
      <w:r w:rsidR="00057DA6">
        <w:rPr>
          <w:rFonts w:asciiTheme="minorHAnsi" w:hAnsiTheme="minorHAnsi" w:cstheme="minorHAnsi"/>
        </w:rPr>
        <w:t>2014</w:t>
      </w:r>
      <w:r>
        <w:rPr>
          <w:rFonts w:asciiTheme="minorHAnsi" w:hAnsiTheme="minorHAnsi" w:cstheme="minorHAnsi"/>
        </w:rPr>
        <w:t xml:space="preserve">) Beyond “utilitarianism”: Maximizing the clinical impact of moral judgment research. </w:t>
      </w:r>
      <w:r w:rsidRPr="0026653B">
        <w:rPr>
          <w:rFonts w:asciiTheme="minorHAnsi" w:hAnsiTheme="minorHAnsi" w:cstheme="minorHAnsi"/>
          <w:i/>
        </w:rPr>
        <w:t>Social Neuroscience</w:t>
      </w:r>
      <w:r w:rsidR="00057DA6">
        <w:rPr>
          <w:rFonts w:asciiTheme="minorHAnsi" w:hAnsiTheme="minorHAnsi" w:cstheme="minorHAnsi"/>
        </w:rPr>
        <w:t>, 9,661-667</w:t>
      </w:r>
      <w:r>
        <w:rPr>
          <w:rFonts w:asciiTheme="minorHAnsi" w:hAnsiTheme="minorHAnsi" w:cstheme="minorHAnsi"/>
        </w:rPr>
        <w:t>.</w:t>
      </w:r>
    </w:p>
    <w:p w:rsidR="0056145C" w:rsidRDefault="0056145C" w:rsidP="0056145C">
      <w:pPr>
        <w:rPr>
          <w:rFonts w:asciiTheme="minorHAnsi" w:hAnsiTheme="minorHAnsi" w:cstheme="minorHAnsi"/>
        </w:rPr>
      </w:pPr>
    </w:p>
    <w:p w:rsidR="00882D7B" w:rsidRDefault="00882D7B" w:rsidP="00882D7B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6155CC">
        <w:rPr>
          <w:rFonts w:asciiTheme="minorHAnsi" w:hAnsiTheme="minorHAnsi" w:cstheme="minorHAnsi"/>
        </w:rPr>
        <w:t>0</w:t>
      </w:r>
      <w:r w:rsidRPr="004E491A">
        <w:rPr>
          <w:rFonts w:asciiTheme="minorHAnsi" w:hAnsiTheme="minorHAnsi" w:cstheme="minorHAnsi"/>
        </w:rPr>
        <w:t xml:space="preserve">.  </w:t>
      </w:r>
      <w:r>
        <w:rPr>
          <w:rFonts w:asciiTheme="minorHAnsi" w:hAnsiTheme="minorHAnsi" w:cstheme="minorHAnsi"/>
        </w:rPr>
        <w:t>Philippi C</w:t>
      </w:r>
      <w:r w:rsidRPr="004E491A">
        <w:rPr>
          <w:rFonts w:asciiTheme="minorHAnsi" w:hAnsiTheme="minorHAnsi" w:cstheme="minorHAnsi"/>
        </w:rPr>
        <w:t xml:space="preserve"> and Koenigs M. (</w:t>
      </w:r>
      <w:r w:rsidR="00374EE6">
        <w:rPr>
          <w:rFonts w:asciiTheme="minorHAnsi" w:hAnsiTheme="minorHAnsi" w:cstheme="minorHAnsi"/>
        </w:rPr>
        <w:t>2014</w:t>
      </w:r>
      <w:r w:rsidRPr="004E491A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</w:rPr>
        <w:t>The neuropsychology of self-reflection in psychiatric illness</w:t>
      </w:r>
      <w:r w:rsidRPr="004E491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i/>
        </w:rPr>
        <w:t>Journal of Psychiatric Research</w:t>
      </w:r>
      <w:r w:rsidR="00374EE6">
        <w:rPr>
          <w:rFonts w:asciiTheme="minorHAnsi" w:hAnsiTheme="minorHAnsi" w:cstheme="minorHAnsi"/>
          <w:i/>
        </w:rPr>
        <w:t xml:space="preserve">, </w:t>
      </w:r>
      <w:r w:rsidR="00374EE6">
        <w:rPr>
          <w:rFonts w:asciiTheme="minorHAnsi" w:hAnsiTheme="minorHAnsi" w:cstheme="minorHAnsi"/>
        </w:rPr>
        <w:t>54, 55-63.</w:t>
      </w:r>
    </w:p>
    <w:p w:rsidR="004E491A" w:rsidRDefault="006155CC" w:rsidP="00CB5CFC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4E491A" w:rsidRPr="004E491A">
        <w:rPr>
          <w:rFonts w:asciiTheme="minorHAnsi" w:hAnsiTheme="minorHAnsi" w:cstheme="minorHAnsi"/>
        </w:rPr>
        <w:t>.  Pujara M and Koenigs M. (</w:t>
      </w:r>
      <w:r w:rsidR="00C01873">
        <w:rPr>
          <w:rFonts w:asciiTheme="minorHAnsi" w:hAnsiTheme="minorHAnsi" w:cstheme="minorHAnsi"/>
        </w:rPr>
        <w:t>2014</w:t>
      </w:r>
      <w:r w:rsidR="004E491A" w:rsidRPr="004E491A">
        <w:rPr>
          <w:rFonts w:asciiTheme="minorHAnsi" w:hAnsiTheme="minorHAnsi" w:cstheme="minorHAnsi"/>
        </w:rPr>
        <w:t xml:space="preserve">) Mechanisms of reward circuit dysfunction in psychiatric illness: Prefrontal-striatal interactions. </w:t>
      </w:r>
      <w:r w:rsidR="004E491A" w:rsidRPr="004E491A">
        <w:rPr>
          <w:rFonts w:asciiTheme="minorHAnsi" w:hAnsiTheme="minorHAnsi" w:cstheme="minorHAnsi"/>
          <w:i/>
        </w:rPr>
        <w:t>Neuroscientist</w:t>
      </w:r>
      <w:r w:rsidR="00C01873">
        <w:rPr>
          <w:rFonts w:asciiTheme="minorHAnsi" w:hAnsiTheme="minorHAnsi" w:cstheme="minorHAnsi"/>
          <w:i/>
        </w:rPr>
        <w:t xml:space="preserve">, </w:t>
      </w:r>
      <w:r w:rsidR="00C01873">
        <w:rPr>
          <w:rFonts w:asciiTheme="minorHAnsi" w:hAnsiTheme="minorHAnsi" w:cstheme="minorHAnsi"/>
        </w:rPr>
        <w:t>20, 82-95</w:t>
      </w:r>
      <w:r w:rsidR="004E491A" w:rsidRPr="004E491A">
        <w:rPr>
          <w:rFonts w:asciiTheme="minorHAnsi" w:hAnsiTheme="minorHAnsi" w:cstheme="minorHAnsi"/>
        </w:rPr>
        <w:t>.</w:t>
      </w:r>
    </w:p>
    <w:p w:rsidR="00741993" w:rsidRDefault="00623F59" w:rsidP="00CB5CFC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8</w:t>
      </w:r>
      <w:r w:rsidR="002F23A8">
        <w:rPr>
          <w:rFonts w:asciiTheme="minorHAnsi" w:hAnsiTheme="minorHAnsi" w:cstheme="minorHAnsi"/>
          <w:color w:val="000000"/>
        </w:rPr>
        <w:t xml:space="preserve">.  </w:t>
      </w:r>
      <w:r w:rsidR="00741993" w:rsidRPr="00741993">
        <w:rPr>
          <w:rFonts w:asciiTheme="minorHAnsi" w:hAnsiTheme="minorHAnsi" w:cstheme="minorHAnsi"/>
          <w:color w:val="000000"/>
        </w:rPr>
        <w:t>Koenigs M. (</w:t>
      </w:r>
      <w:r w:rsidR="00F565B6">
        <w:rPr>
          <w:rFonts w:asciiTheme="minorHAnsi" w:hAnsiTheme="minorHAnsi" w:cstheme="minorHAnsi"/>
          <w:color w:val="000000"/>
        </w:rPr>
        <w:t>2013</w:t>
      </w:r>
      <w:r w:rsidR="0057243E">
        <w:rPr>
          <w:rFonts w:asciiTheme="minorHAnsi" w:hAnsiTheme="minorHAnsi" w:cstheme="minorHAnsi"/>
          <w:color w:val="000000"/>
        </w:rPr>
        <w:t xml:space="preserve">) </w:t>
      </w:r>
      <w:r w:rsidR="00741993" w:rsidRPr="00741993">
        <w:rPr>
          <w:rFonts w:asciiTheme="minorHAnsi" w:hAnsiTheme="minorHAnsi" w:cstheme="minorHAnsi"/>
          <w:color w:val="000000"/>
        </w:rPr>
        <w:t xml:space="preserve">The </w:t>
      </w:r>
      <w:r>
        <w:rPr>
          <w:rFonts w:asciiTheme="minorHAnsi" w:hAnsiTheme="minorHAnsi" w:cstheme="minorHAnsi"/>
          <w:color w:val="000000"/>
        </w:rPr>
        <w:t>neuropsychology of disgust</w:t>
      </w:r>
      <w:r w:rsidR="00741993" w:rsidRPr="00741993">
        <w:rPr>
          <w:rFonts w:asciiTheme="minorHAnsi" w:hAnsiTheme="minorHAnsi" w:cstheme="minorHAnsi"/>
          <w:color w:val="000000"/>
        </w:rPr>
        <w:t>.</w:t>
      </w:r>
      <w:r w:rsidR="00741993">
        <w:rPr>
          <w:rFonts w:asciiTheme="minorHAnsi" w:hAnsiTheme="minorHAnsi" w:cstheme="minorHAnsi"/>
          <w:color w:val="000000"/>
        </w:rPr>
        <w:t xml:space="preserve"> </w:t>
      </w:r>
      <w:r w:rsidR="00741993" w:rsidRPr="0074199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i/>
          <w:color w:val="000000"/>
        </w:rPr>
        <w:t>Social, Cognitive, and Affective Neuroscience</w:t>
      </w:r>
      <w:r w:rsidR="00F565B6">
        <w:rPr>
          <w:rFonts w:asciiTheme="minorHAnsi" w:hAnsiTheme="minorHAnsi" w:cstheme="minorHAnsi"/>
          <w:i/>
          <w:color w:val="000000"/>
        </w:rPr>
        <w:t xml:space="preserve">, </w:t>
      </w:r>
      <w:r w:rsidR="00F565B6">
        <w:rPr>
          <w:rFonts w:asciiTheme="minorHAnsi" w:hAnsiTheme="minorHAnsi" w:cstheme="minorHAnsi"/>
          <w:color w:val="000000"/>
        </w:rPr>
        <w:t>8, 121-122</w:t>
      </w:r>
      <w:r w:rsidR="00CD4C48">
        <w:rPr>
          <w:rFonts w:asciiTheme="minorHAnsi" w:hAnsiTheme="minorHAnsi" w:cstheme="minorHAnsi"/>
          <w:color w:val="000000"/>
        </w:rPr>
        <w:t>.</w:t>
      </w:r>
    </w:p>
    <w:p w:rsidR="00623F59" w:rsidRPr="00741993" w:rsidRDefault="00623F59" w:rsidP="00CB5CFC">
      <w:pPr>
        <w:widowControl/>
        <w:shd w:val="clear" w:color="auto" w:fill="FFFFFF"/>
        <w:adjustRightInd/>
        <w:spacing w:after="24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7.  </w:t>
      </w:r>
      <w:r w:rsidRPr="00741993">
        <w:rPr>
          <w:rFonts w:asciiTheme="minorHAnsi" w:hAnsiTheme="minorHAnsi" w:cstheme="minorHAnsi"/>
          <w:color w:val="000000"/>
        </w:rPr>
        <w:t>Koenigs M. (</w:t>
      </w:r>
      <w:r>
        <w:rPr>
          <w:rFonts w:asciiTheme="minorHAnsi" w:hAnsiTheme="minorHAnsi" w:cstheme="minorHAnsi"/>
          <w:color w:val="000000"/>
        </w:rPr>
        <w:t xml:space="preserve">2012) </w:t>
      </w:r>
      <w:r w:rsidRPr="00741993">
        <w:rPr>
          <w:rFonts w:asciiTheme="minorHAnsi" w:hAnsiTheme="minorHAnsi" w:cstheme="minorHAnsi"/>
          <w:color w:val="000000"/>
        </w:rPr>
        <w:t>The role of prefrontal cortex in psychopathy.</w:t>
      </w:r>
      <w:r>
        <w:rPr>
          <w:rFonts w:asciiTheme="minorHAnsi" w:hAnsiTheme="minorHAnsi" w:cstheme="minorHAnsi"/>
          <w:color w:val="000000"/>
        </w:rPr>
        <w:t xml:space="preserve"> </w:t>
      </w:r>
      <w:r w:rsidRPr="00741993">
        <w:rPr>
          <w:rFonts w:asciiTheme="minorHAnsi" w:hAnsiTheme="minorHAnsi" w:cstheme="minorHAnsi"/>
          <w:color w:val="000000"/>
        </w:rPr>
        <w:t xml:space="preserve"> </w:t>
      </w:r>
      <w:r w:rsidRPr="00741993">
        <w:rPr>
          <w:rFonts w:asciiTheme="minorHAnsi" w:hAnsiTheme="minorHAnsi" w:cstheme="minorHAnsi"/>
          <w:i/>
          <w:color w:val="000000"/>
        </w:rPr>
        <w:t>Reviews in the Neurosciences</w:t>
      </w:r>
      <w:r>
        <w:rPr>
          <w:rFonts w:asciiTheme="minorHAnsi" w:hAnsiTheme="minorHAnsi" w:cstheme="minorHAnsi"/>
          <w:i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>23, 253-262.</w:t>
      </w:r>
    </w:p>
    <w:p w:rsidR="00371947" w:rsidRPr="002F23A8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6.  </w:t>
      </w:r>
      <w:r w:rsidR="00371947" w:rsidRPr="002F23A8">
        <w:rPr>
          <w:rFonts w:asciiTheme="minorHAnsi" w:hAnsiTheme="minorHAnsi" w:cstheme="minorHAnsi"/>
        </w:rPr>
        <w:t>Myers-Schulz B and Koenigs M. (</w:t>
      </w:r>
      <w:r w:rsidR="006D256A" w:rsidRPr="002F23A8">
        <w:rPr>
          <w:rFonts w:asciiTheme="minorHAnsi" w:hAnsiTheme="minorHAnsi" w:cstheme="minorHAnsi"/>
        </w:rPr>
        <w:t>201</w:t>
      </w:r>
      <w:r w:rsidR="00A14605" w:rsidRPr="002F23A8">
        <w:rPr>
          <w:rFonts w:asciiTheme="minorHAnsi" w:hAnsiTheme="minorHAnsi" w:cstheme="minorHAnsi"/>
        </w:rPr>
        <w:t>2</w:t>
      </w:r>
      <w:r w:rsidR="00371947" w:rsidRPr="002F23A8">
        <w:rPr>
          <w:rFonts w:asciiTheme="minorHAnsi" w:hAnsiTheme="minorHAnsi" w:cstheme="minorHAnsi"/>
        </w:rPr>
        <w:t xml:space="preserve">) Functional anatomy of ventromedial prefrontal cortex: Implications for mood and anxiety disorders.  </w:t>
      </w:r>
      <w:r w:rsidR="00371947" w:rsidRPr="002F23A8">
        <w:rPr>
          <w:rFonts w:asciiTheme="minorHAnsi" w:hAnsiTheme="minorHAnsi" w:cstheme="minorHAnsi"/>
          <w:i/>
        </w:rPr>
        <w:t>Molecular Psychiatry</w:t>
      </w:r>
      <w:r w:rsidR="00A14605" w:rsidRPr="002F23A8">
        <w:rPr>
          <w:rFonts w:asciiTheme="minorHAnsi" w:hAnsiTheme="minorHAnsi" w:cstheme="minorHAnsi"/>
        </w:rPr>
        <w:t>, 17, 132-41.</w:t>
      </w:r>
    </w:p>
    <w:p w:rsidR="00371947" w:rsidRPr="002F23A8" w:rsidRDefault="002F23A8" w:rsidP="00CB5CFC">
      <w:pPr>
        <w:spacing w:after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5.  </w:t>
      </w:r>
      <w:r w:rsidR="00371947" w:rsidRPr="002F23A8">
        <w:rPr>
          <w:rFonts w:asciiTheme="minorHAnsi" w:hAnsiTheme="minorHAnsi" w:cstheme="minorHAnsi"/>
        </w:rPr>
        <w:t>Koenigs M, Baskin-Sommers A, Zeier J, and Newman J. (</w:t>
      </w:r>
      <w:r w:rsidR="00E30C3A" w:rsidRPr="002F23A8">
        <w:rPr>
          <w:rFonts w:asciiTheme="minorHAnsi" w:hAnsiTheme="minorHAnsi" w:cstheme="minorHAnsi"/>
        </w:rPr>
        <w:t>201</w:t>
      </w:r>
      <w:r w:rsidR="00AB6777" w:rsidRPr="002F23A8">
        <w:rPr>
          <w:rFonts w:asciiTheme="minorHAnsi" w:hAnsiTheme="minorHAnsi" w:cstheme="minorHAnsi"/>
        </w:rPr>
        <w:t>1</w:t>
      </w:r>
      <w:r w:rsidR="00371947" w:rsidRPr="002F23A8">
        <w:rPr>
          <w:rFonts w:asciiTheme="minorHAnsi" w:hAnsiTheme="minorHAnsi" w:cstheme="minorHAnsi"/>
        </w:rPr>
        <w:t>) Investigating the neural correlates of p</w:t>
      </w:r>
      <w:r w:rsidR="00E30C3A" w:rsidRPr="002F23A8">
        <w:rPr>
          <w:rFonts w:asciiTheme="minorHAnsi" w:hAnsiTheme="minorHAnsi" w:cstheme="minorHAnsi"/>
        </w:rPr>
        <w:t xml:space="preserve">sychopathy: A critical review. </w:t>
      </w:r>
      <w:r w:rsidR="00B45CBA" w:rsidRPr="002F23A8">
        <w:rPr>
          <w:rFonts w:asciiTheme="minorHAnsi" w:hAnsiTheme="minorHAnsi" w:cstheme="minorHAnsi"/>
        </w:rPr>
        <w:t xml:space="preserve"> </w:t>
      </w:r>
      <w:r w:rsidR="00371947" w:rsidRPr="002F23A8">
        <w:rPr>
          <w:rFonts w:asciiTheme="minorHAnsi" w:hAnsiTheme="minorHAnsi" w:cstheme="minorHAnsi"/>
          <w:i/>
        </w:rPr>
        <w:t>Molecular Psychiatry</w:t>
      </w:r>
      <w:r w:rsidR="00AB6777" w:rsidRPr="002F23A8">
        <w:rPr>
          <w:rFonts w:asciiTheme="minorHAnsi" w:hAnsiTheme="minorHAnsi" w:cstheme="minorHAnsi"/>
        </w:rPr>
        <w:t>, 16, 792-799.</w:t>
      </w:r>
    </w:p>
    <w:p w:rsidR="00785B4C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</w:t>
      </w:r>
      <w:r w:rsidR="00E270E3" w:rsidRPr="00351414">
        <w:rPr>
          <w:rFonts w:asciiTheme="minorHAnsi" w:hAnsiTheme="minorHAnsi" w:cstheme="minorHAnsi"/>
        </w:rPr>
        <w:t xml:space="preserve">Koenigs M and Grafman J. (2009) </w:t>
      </w:r>
      <w:r w:rsidR="000D61B7" w:rsidRPr="00351414">
        <w:rPr>
          <w:rFonts w:asciiTheme="minorHAnsi" w:hAnsiTheme="minorHAnsi" w:cstheme="minorHAnsi"/>
        </w:rPr>
        <w:t>The functional neuroanatomy of depression: Distinct roles for ventromedial and dorsolateral prefrontal cortex</w:t>
      </w:r>
      <w:r w:rsidR="00904EB3" w:rsidRPr="00351414">
        <w:rPr>
          <w:rFonts w:asciiTheme="minorHAnsi" w:hAnsiTheme="minorHAnsi" w:cstheme="minorHAnsi"/>
        </w:rPr>
        <w:t>.</w:t>
      </w:r>
      <w:r w:rsidR="00B45CBA">
        <w:rPr>
          <w:rFonts w:asciiTheme="minorHAnsi" w:hAnsiTheme="minorHAnsi" w:cstheme="minorHAnsi"/>
        </w:rPr>
        <w:t xml:space="preserve"> </w:t>
      </w:r>
      <w:r w:rsidR="00904EB3" w:rsidRPr="00351414">
        <w:rPr>
          <w:rFonts w:asciiTheme="minorHAnsi" w:hAnsiTheme="minorHAnsi" w:cstheme="minorHAnsi"/>
        </w:rPr>
        <w:t xml:space="preserve"> </w:t>
      </w:r>
      <w:r w:rsidR="00904EB3" w:rsidRPr="00351414">
        <w:rPr>
          <w:rFonts w:asciiTheme="minorHAnsi" w:hAnsiTheme="minorHAnsi" w:cstheme="minorHAnsi"/>
          <w:i/>
        </w:rPr>
        <w:t>Behavio</w:t>
      </w:r>
      <w:r w:rsidR="00362FE7" w:rsidRPr="00351414">
        <w:rPr>
          <w:rFonts w:asciiTheme="minorHAnsi" w:hAnsiTheme="minorHAnsi" w:cstheme="minorHAnsi"/>
          <w:i/>
        </w:rPr>
        <w:t>u</w:t>
      </w:r>
      <w:r w:rsidR="00904EB3" w:rsidRPr="00351414">
        <w:rPr>
          <w:rFonts w:asciiTheme="minorHAnsi" w:hAnsiTheme="minorHAnsi" w:cstheme="minorHAnsi"/>
          <w:i/>
        </w:rPr>
        <w:t>ral Brain Research</w:t>
      </w:r>
      <w:r w:rsidR="00E270E3" w:rsidRPr="00351414">
        <w:rPr>
          <w:rFonts w:asciiTheme="minorHAnsi" w:hAnsiTheme="minorHAnsi" w:cstheme="minorHAnsi"/>
        </w:rPr>
        <w:t>, 201, 239-243.</w:t>
      </w:r>
    </w:p>
    <w:p w:rsidR="00904EB3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</w:t>
      </w:r>
      <w:r w:rsidR="0076496A" w:rsidRPr="00351414">
        <w:rPr>
          <w:rFonts w:asciiTheme="minorHAnsi" w:hAnsiTheme="minorHAnsi" w:cstheme="minorHAnsi"/>
        </w:rPr>
        <w:t xml:space="preserve">Koenigs M and Grafman J. (2009) </w:t>
      </w:r>
      <w:r w:rsidR="00904EB3" w:rsidRPr="00351414">
        <w:rPr>
          <w:rFonts w:asciiTheme="minorHAnsi" w:hAnsiTheme="minorHAnsi" w:cstheme="minorHAnsi"/>
        </w:rPr>
        <w:t xml:space="preserve">Posttraumatic </w:t>
      </w:r>
      <w:r w:rsidR="004E7600" w:rsidRPr="00351414">
        <w:rPr>
          <w:rFonts w:asciiTheme="minorHAnsi" w:hAnsiTheme="minorHAnsi" w:cstheme="minorHAnsi"/>
        </w:rPr>
        <w:t>s</w:t>
      </w:r>
      <w:r w:rsidR="00904EB3" w:rsidRPr="00351414">
        <w:rPr>
          <w:rFonts w:asciiTheme="minorHAnsi" w:hAnsiTheme="minorHAnsi" w:cstheme="minorHAnsi"/>
        </w:rPr>
        <w:t xml:space="preserve">tress </w:t>
      </w:r>
      <w:r w:rsidR="004E7600" w:rsidRPr="00351414">
        <w:rPr>
          <w:rFonts w:asciiTheme="minorHAnsi" w:hAnsiTheme="minorHAnsi" w:cstheme="minorHAnsi"/>
        </w:rPr>
        <w:t>d</w:t>
      </w:r>
      <w:r w:rsidR="00904EB3" w:rsidRPr="00351414">
        <w:rPr>
          <w:rFonts w:asciiTheme="minorHAnsi" w:hAnsiTheme="minorHAnsi" w:cstheme="minorHAnsi"/>
        </w:rPr>
        <w:t xml:space="preserve">isorder: The role of amygdala and medial prefrontal cortex. </w:t>
      </w:r>
      <w:r w:rsidR="00B45CBA">
        <w:rPr>
          <w:rFonts w:asciiTheme="minorHAnsi" w:hAnsiTheme="minorHAnsi" w:cstheme="minorHAnsi"/>
        </w:rPr>
        <w:t xml:space="preserve"> </w:t>
      </w:r>
      <w:r w:rsidR="00904EB3" w:rsidRPr="00351414">
        <w:rPr>
          <w:rFonts w:asciiTheme="minorHAnsi" w:hAnsiTheme="minorHAnsi" w:cstheme="minorHAnsi"/>
          <w:i/>
        </w:rPr>
        <w:t>Neuroscientist</w:t>
      </w:r>
      <w:r w:rsidR="0076496A" w:rsidRPr="00351414">
        <w:rPr>
          <w:rFonts w:asciiTheme="minorHAnsi" w:hAnsiTheme="minorHAnsi" w:cstheme="minorHAnsi"/>
          <w:i/>
        </w:rPr>
        <w:t xml:space="preserve">, </w:t>
      </w:r>
      <w:r w:rsidR="0076496A" w:rsidRPr="00351414">
        <w:rPr>
          <w:rFonts w:asciiTheme="minorHAnsi" w:hAnsiTheme="minorHAnsi" w:cstheme="minorHAnsi"/>
        </w:rPr>
        <w:t>15, 507-424.</w:t>
      </w:r>
      <w:r w:rsidR="00904EB3" w:rsidRPr="00351414">
        <w:rPr>
          <w:rFonts w:asciiTheme="minorHAnsi" w:hAnsiTheme="minorHAnsi" w:cstheme="minorHAnsi"/>
        </w:rPr>
        <w:t xml:space="preserve"> 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  </w:t>
      </w:r>
      <w:r w:rsidR="000047C6" w:rsidRPr="00351414">
        <w:rPr>
          <w:rFonts w:asciiTheme="minorHAnsi" w:hAnsiTheme="minorHAnsi" w:cstheme="minorHAnsi"/>
        </w:rPr>
        <w:t xml:space="preserve">Koenigs M, Young L, Adolphs R, Tranel D, Cushman F, Hauser M, and Damasio AR. (2008). Do abnormal responses show utilitarian bias?  Koenigs et al. reply. </w:t>
      </w:r>
      <w:r w:rsidR="000047C6" w:rsidRPr="00351414">
        <w:rPr>
          <w:rFonts w:asciiTheme="minorHAnsi" w:hAnsiTheme="minorHAnsi" w:cstheme="minorHAnsi"/>
          <w:i/>
          <w:iCs/>
        </w:rPr>
        <w:t>Nature</w:t>
      </w:r>
      <w:r w:rsidR="000047C6" w:rsidRPr="00351414">
        <w:rPr>
          <w:rFonts w:asciiTheme="minorHAnsi" w:hAnsiTheme="minorHAnsi" w:cstheme="minorHAnsi"/>
          <w:iCs/>
        </w:rPr>
        <w:t>, 452, E5-E6.</w:t>
      </w:r>
    </w:p>
    <w:p w:rsidR="000047C6" w:rsidRPr="00351414" w:rsidRDefault="002F23A8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 </w:t>
      </w:r>
      <w:r w:rsidR="000047C6" w:rsidRPr="00351414">
        <w:rPr>
          <w:rFonts w:asciiTheme="minorHAnsi" w:hAnsiTheme="minorHAnsi" w:cstheme="minorHAnsi"/>
        </w:rPr>
        <w:t xml:space="preserve">Young L and Koenigs M. (2007) Emotion and Moral Cognition: A review of evidence from functional neuroimaging and neuropsychology. </w:t>
      </w:r>
      <w:r w:rsidR="000047C6" w:rsidRPr="00351414">
        <w:rPr>
          <w:rFonts w:asciiTheme="minorHAnsi" w:hAnsiTheme="minorHAnsi" w:cstheme="minorHAnsi"/>
          <w:i/>
        </w:rPr>
        <w:t xml:space="preserve">British Medical Bulletin, </w:t>
      </w:r>
      <w:r w:rsidR="000047C6" w:rsidRPr="00351414">
        <w:rPr>
          <w:rFonts w:asciiTheme="minorHAnsi" w:hAnsiTheme="minorHAnsi" w:cstheme="minorHAnsi"/>
        </w:rPr>
        <w:t>84, 69-79.</w:t>
      </w:r>
    </w:p>
    <w:p w:rsidR="000047C6" w:rsidRPr="00351414" w:rsidRDefault="000047C6" w:rsidP="00CB5CFC">
      <w:pPr>
        <w:spacing w:after="240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>BOOK CHAPTERS</w:t>
      </w:r>
    </w:p>
    <w:p w:rsidR="00C860F2" w:rsidRDefault="00C860F2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9. </w:t>
      </w:r>
      <w:r w:rsidR="003009E6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orponay </w:t>
      </w:r>
      <w:r w:rsidR="003009E6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 and Koenigs M. The neurobiology of antisocial and amoral behavior: Insights from brain science and implications for law.</w:t>
      </w:r>
      <w:r w:rsidR="004171AA">
        <w:rPr>
          <w:rFonts w:asciiTheme="minorHAnsi" w:hAnsiTheme="minorHAnsi" w:cstheme="minorHAnsi"/>
        </w:rPr>
        <w:t xml:space="preserve"> To appear in:</w:t>
      </w:r>
      <w:r>
        <w:rPr>
          <w:rFonts w:asciiTheme="minorHAnsi" w:hAnsiTheme="minorHAnsi" w:cstheme="minorHAnsi"/>
        </w:rPr>
        <w:t xml:space="preserve"> </w:t>
      </w:r>
      <w:r w:rsidR="004171AA" w:rsidRPr="004171AA">
        <w:rPr>
          <w:rFonts w:asciiTheme="minorHAnsi" w:hAnsiTheme="minorHAnsi" w:cstheme="minorHAnsi"/>
          <w:i/>
        </w:rPr>
        <w:t>Law and Neuroscience: Revising the Legal Standards of Insanity</w:t>
      </w:r>
      <w:r w:rsidR="004171AA">
        <w:rPr>
          <w:rFonts w:asciiTheme="minorHAnsi" w:hAnsiTheme="minorHAnsi" w:cstheme="minorHAnsi"/>
        </w:rPr>
        <w:t xml:space="preserve">, Patterson D (Editor), Hart </w:t>
      </w:r>
    </w:p>
    <w:p w:rsidR="00B7778A" w:rsidRDefault="009A19A5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3D135F" w:rsidRPr="009E1248">
        <w:rPr>
          <w:rFonts w:asciiTheme="minorHAnsi" w:hAnsiTheme="minorHAnsi" w:cstheme="minorHAnsi"/>
        </w:rPr>
        <w:t xml:space="preserve">.  </w:t>
      </w:r>
      <w:r w:rsidR="00B7778A" w:rsidRPr="009E1248">
        <w:rPr>
          <w:rFonts w:asciiTheme="minorHAnsi" w:hAnsiTheme="minorHAnsi" w:cstheme="minorHAnsi"/>
        </w:rPr>
        <w:t xml:space="preserve">Motzkin J and Koenigs M. Posttraumatic stress disorder and traumatic </w:t>
      </w:r>
      <w:r>
        <w:rPr>
          <w:rFonts w:asciiTheme="minorHAnsi" w:hAnsiTheme="minorHAnsi" w:cstheme="minorHAnsi"/>
        </w:rPr>
        <w:t>brain injury.</w:t>
      </w:r>
      <w:r w:rsidR="00B7778A" w:rsidRPr="009E12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(2015). </w:t>
      </w:r>
      <w:r w:rsidR="00B7778A" w:rsidRPr="009E1248">
        <w:rPr>
          <w:rFonts w:asciiTheme="minorHAnsi" w:hAnsiTheme="minorHAnsi" w:cstheme="minorHAnsi"/>
          <w:i/>
        </w:rPr>
        <w:t>Handbook of Clinical Neurology, 3</w:t>
      </w:r>
      <w:r w:rsidR="00B7778A" w:rsidRPr="009E1248">
        <w:rPr>
          <w:rFonts w:asciiTheme="minorHAnsi" w:hAnsiTheme="minorHAnsi" w:cstheme="minorHAnsi"/>
          <w:i/>
          <w:vertAlign w:val="superscript"/>
        </w:rPr>
        <w:t>rd</w:t>
      </w:r>
      <w:r w:rsidR="00B7778A" w:rsidRPr="009E1248">
        <w:rPr>
          <w:rFonts w:asciiTheme="minorHAnsi" w:hAnsiTheme="minorHAnsi" w:cstheme="minorHAnsi"/>
          <w:i/>
        </w:rPr>
        <w:t xml:space="preserve"> Edition, </w:t>
      </w:r>
      <w:r w:rsidR="00B7778A" w:rsidRPr="009E1248">
        <w:rPr>
          <w:rFonts w:asciiTheme="minorHAnsi" w:hAnsiTheme="minorHAnsi" w:cstheme="minorHAnsi"/>
        </w:rPr>
        <w:t>Salazar A and Grafman J (Editors), Elsevier</w:t>
      </w:r>
    </w:p>
    <w:p w:rsidR="009A19A5" w:rsidRDefault="009A19A5" w:rsidP="009A19A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 </w:t>
      </w:r>
      <w:r w:rsidRPr="009E1248">
        <w:rPr>
          <w:rFonts w:asciiTheme="minorHAnsi" w:hAnsiTheme="minorHAnsi" w:cstheme="minorHAnsi"/>
        </w:rPr>
        <w:t>Pujara M and Koenigs M.  Neuroimaging studies o</w:t>
      </w:r>
      <w:r>
        <w:rPr>
          <w:rFonts w:asciiTheme="minorHAnsi" w:hAnsiTheme="minorHAnsi" w:cstheme="minorHAnsi"/>
        </w:rPr>
        <w:t>f psychopathy.</w:t>
      </w:r>
      <w:r w:rsidRPr="009E12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(2014).</w:t>
      </w:r>
      <w:r w:rsidRPr="009E1248">
        <w:rPr>
          <w:rFonts w:asciiTheme="minorHAnsi" w:hAnsiTheme="minorHAnsi" w:cstheme="minorHAnsi"/>
        </w:rPr>
        <w:t xml:space="preserve"> </w:t>
      </w:r>
      <w:r w:rsidRPr="009E1248">
        <w:rPr>
          <w:rFonts w:asciiTheme="minorHAnsi" w:hAnsiTheme="minorHAnsi" w:cstheme="minorHAnsi"/>
          <w:i/>
        </w:rPr>
        <w:t xml:space="preserve">PET and SPECT in </w:t>
      </w:r>
      <w:r>
        <w:rPr>
          <w:rFonts w:asciiTheme="minorHAnsi" w:hAnsiTheme="minorHAnsi" w:cstheme="minorHAnsi"/>
          <w:i/>
        </w:rPr>
        <w:t>Psychiatry</w:t>
      </w:r>
      <w:r>
        <w:rPr>
          <w:rFonts w:asciiTheme="minorHAnsi" w:hAnsiTheme="minorHAnsi" w:cstheme="minorHAnsi"/>
        </w:rPr>
        <w:t>, Otte A, den Boer J, Dierc</w:t>
      </w:r>
      <w:r w:rsidRPr="009E1248">
        <w:rPr>
          <w:rFonts w:asciiTheme="minorHAnsi" w:hAnsiTheme="minorHAnsi" w:cstheme="minorHAnsi"/>
        </w:rPr>
        <w:t>kx R, de Vries E, van Waarde A (Editors), Springer</w:t>
      </w:r>
    </w:p>
    <w:p w:rsidR="009A19A5" w:rsidRPr="009E1248" w:rsidRDefault="009A19A5" w:rsidP="009A19A5">
      <w:pPr>
        <w:rPr>
          <w:rFonts w:asciiTheme="minorHAnsi" w:hAnsiTheme="minorHAnsi" w:cstheme="minorHAnsi"/>
        </w:rPr>
      </w:pPr>
    </w:p>
    <w:p w:rsidR="0045379E" w:rsidRPr="00351414" w:rsidRDefault="003D135F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6.  </w:t>
      </w:r>
      <w:r w:rsidR="00610288" w:rsidRPr="00351414">
        <w:rPr>
          <w:rFonts w:asciiTheme="minorHAnsi" w:hAnsiTheme="minorHAnsi" w:cstheme="minorHAnsi"/>
        </w:rPr>
        <w:t>Koenigs M and Newman J</w:t>
      </w:r>
      <w:r w:rsidR="0045379E" w:rsidRPr="00351414">
        <w:rPr>
          <w:rFonts w:asciiTheme="minorHAnsi" w:hAnsiTheme="minorHAnsi" w:cstheme="minorHAnsi"/>
        </w:rPr>
        <w:t xml:space="preserve">P. The decision-making impairment in psychopathy: Psychological and neurobiological </w:t>
      </w:r>
      <w:r w:rsidR="001A6B72" w:rsidRPr="00351414">
        <w:rPr>
          <w:rFonts w:asciiTheme="minorHAnsi" w:hAnsiTheme="minorHAnsi" w:cstheme="minorHAnsi"/>
        </w:rPr>
        <w:t>mechanisms</w:t>
      </w:r>
      <w:r w:rsidR="0045379E" w:rsidRPr="00351414">
        <w:rPr>
          <w:rFonts w:asciiTheme="minorHAnsi" w:hAnsiTheme="minorHAnsi" w:cstheme="minorHAnsi"/>
        </w:rPr>
        <w:t xml:space="preserve">. </w:t>
      </w:r>
      <w:r w:rsidR="009A19A5">
        <w:rPr>
          <w:rFonts w:asciiTheme="minorHAnsi" w:hAnsiTheme="minorHAnsi" w:cstheme="minorHAnsi"/>
        </w:rPr>
        <w:t xml:space="preserve">(2013). </w:t>
      </w:r>
      <w:r w:rsidR="00A06BF8" w:rsidRPr="00A06BF8">
        <w:rPr>
          <w:rFonts w:asciiTheme="minorHAnsi" w:hAnsiTheme="minorHAnsi" w:cstheme="minorHAnsi"/>
          <w:i/>
        </w:rPr>
        <w:t>Handbook on</w:t>
      </w:r>
      <w:r w:rsidR="00A06BF8">
        <w:rPr>
          <w:rFonts w:asciiTheme="minorHAnsi" w:hAnsiTheme="minorHAnsi" w:cstheme="minorHAnsi"/>
        </w:rPr>
        <w:t xml:space="preserve"> </w:t>
      </w:r>
      <w:r w:rsidR="00E9482D" w:rsidRPr="00351414">
        <w:rPr>
          <w:rFonts w:asciiTheme="minorHAnsi" w:hAnsiTheme="minorHAnsi" w:cstheme="minorHAnsi"/>
          <w:i/>
        </w:rPr>
        <w:t>Psychopathy and Law</w:t>
      </w:r>
      <w:r w:rsidR="0045379E" w:rsidRPr="00351414">
        <w:rPr>
          <w:rFonts w:asciiTheme="minorHAnsi" w:hAnsiTheme="minorHAnsi" w:cstheme="minorHAnsi"/>
          <w:i/>
        </w:rPr>
        <w:t xml:space="preserve">, </w:t>
      </w:r>
      <w:r w:rsidR="0045379E" w:rsidRPr="00351414">
        <w:rPr>
          <w:rFonts w:asciiTheme="minorHAnsi" w:hAnsiTheme="minorHAnsi" w:cstheme="minorHAnsi"/>
        </w:rPr>
        <w:t>Kiehl K</w:t>
      </w:r>
      <w:r w:rsidR="00E9482D" w:rsidRPr="00351414">
        <w:rPr>
          <w:rFonts w:asciiTheme="minorHAnsi" w:hAnsiTheme="minorHAnsi" w:cstheme="minorHAnsi"/>
        </w:rPr>
        <w:t>, Sinnott-Armstrong W, and</w:t>
      </w:r>
      <w:r w:rsidR="0045379E" w:rsidRPr="00351414">
        <w:rPr>
          <w:rFonts w:asciiTheme="minorHAnsi" w:hAnsiTheme="minorHAnsi" w:cstheme="minorHAnsi"/>
        </w:rPr>
        <w:t xml:space="preserve"> </w:t>
      </w:r>
      <w:r w:rsidR="00E9482D" w:rsidRPr="00351414">
        <w:rPr>
          <w:rFonts w:asciiTheme="minorHAnsi" w:hAnsiTheme="minorHAnsi" w:cstheme="minorHAnsi"/>
        </w:rPr>
        <w:t xml:space="preserve">Morse S </w:t>
      </w:r>
      <w:r w:rsidR="0045379E" w:rsidRPr="00351414">
        <w:rPr>
          <w:rFonts w:asciiTheme="minorHAnsi" w:hAnsiTheme="minorHAnsi" w:cstheme="minorHAnsi"/>
        </w:rPr>
        <w:t xml:space="preserve">(Editors), </w:t>
      </w:r>
      <w:r w:rsidR="00A06BF8">
        <w:rPr>
          <w:rFonts w:asciiTheme="minorHAnsi" w:hAnsiTheme="minorHAnsi" w:cstheme="minorHAnsi"/>
        </w:rPr>
        <w:t>Oxford University Press</w:t>
      </w:r>
    </w:p>
    <w:p w:rsidR="008F074D" w:rsidRPr="00351414" w:rsidRDefault="003D135F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5.  </w:t>
      </w:r>
      <w:r w:rsidR="008F074D" w:rsidRPr="00351414">
        <w:rPr>
          <w:rFonts w:asciiTheme="minorHAnsi" w:hAnsiTheme="minorHAnsi" w:cstheme="minorHAnsi"/>
        </w:rPr>
        <w:t>Koenigs M</w:t>
      </w:r>
      <w:r w:rsidR="009A19A5">
        <w:rPr>
          <w:rFonts w:asciiTheme="minorHAnsi" w:hAnsiTheme="minorHAnsi" w:cstheme="minorHAnsi"/>
        </w:rPr>
        <w:t>.  Emotion and Moral Cognition.</w:t>
      </w:r>
      <w:r w:rsidR="008F074D" w:rsidRPr="00351414">
        <w:rPr>
          <w:rFonts w:asciiTheme="minorHAnsi" w:hAnsiTheme="minorHAnsi" w:cstheme="minorHAnsi"/>
        </w:rPr>
        <w:t xml:space="preserve"> </w:t>
      </w:r>
      <w:r w:rsidR="00EC1831">
        <w:rPr>
          <w:rFonts w:asciiTheme="minorHAnsi" w:hAnsiTheme="minorHAnsi" w:cstheme="minorHAnsi"/>
        </w:rPr>
        <w:t>(2011).</w:t>
      </w:r>
      <w:r w:rsidR="008F074D" w:rsidRPr="00351414">
        <w:rPr>
          <w:rFonts w:asciiTheme="minorHAnsi" w:hAnsiTheme="minorHAnsi" w:cstheme="minorHAnsi"/>
        </w:rPr>
        <w:t xml:space="preserve"> </w:t>
      </w:r>
      <w:r w:rsidR="008F074D" w:rsidRPr="00351414">
        <w:rPr>
          <w:rFonts w:asciiTheme="minorHAnsi" w:hAnsiTheme="minorHAnsi" w:cstheme="minorHAnsi"/>
          <w:i/>
        </w:rPr>
        <w:t xml:space="preserve">From DNA to Social Cognition, </w:t>
      </w:r>
      <w:r w:rsidR="008F074D" w:rsidRPr="00351414">
        <w:rPr>
          <w:rFonts w:asciiTheme="minorHAnsi" w:hAnsiTheme="minorHAnsi" w:cstheme="minorHAnsi"/>
        </w:rPr>
        <w:t xml:space="preserve">Ebstein R, Shamay-Tsoory S, and Chew S (Editors), </w:t>
      </w:r>
      <w:r w:rsidR="00CC56FD" w:rsidRPr="00351414">
        <w:rPr>
          <w:rFonts w:asciiTheme="minorHAnsi" w:hAnsiTheme="minorHAnsi" w:cstheme="minorHAnsi"/>
        </w:rPr>
        <w:t xml:space="preserve">John </w:t>
      </w:r>
      <w:r w:rsidR="008F074D" w:rsidRPr="00351414">
        <w:rPr>
          <w:rFonts w:asciiTheme="minorHAnsi" w:hAnsiTheme="minorHAnsi" w:cstheme="minorHAnsi"/>
        </w:rPr>
        <w:t>Wiley &amp; Sons</w:t>
      </w:r>
    </w:p>
    <w:p w:rsidR="000047C6" w:rsidRPr="00351414" w:rsidRDefault="003D135F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  </w:t>
      </w:r>
      <w:r w:rsidR="000047C6" w:rsidRPr="00351414">
        <w:rPr>
          <w:rFonts w:asciiTheme="minorHAnsi" w:hAnsiTheme="minorHAnsi" w:cstheme="minorHAnsi"/>
        </w:rPr>
        <w:t>Koenigs M and Adolphs</w:t>
      </w:r>
      <w:r w:rsidR="009A19A5">
        <w:rPr>
          <w:rFonts w:asciiTheme="minorHAnsi" w:hAnsiTheme="minorHAnsi" w:cstheme="minorHAnsi"/>
        </w:rPr>
        <w:t xml:space="preserve"> R.  Emotion and Consciousness.</w:t>
      </w:r>
      <w:r w:rsidR="000047C6" w:rsidRPr="00351414">
        <w:rPr>
          <w:rFonts w:asciiTheme="minorHAnsi" w:hAnsiTheme="minorHAnsi" w:cstheme="minorHAnsi"/>
        </w:rPr>
        <w:t xml:space="preserve"> </w:t>
      </w:r>
      <w:r w:rsidR="004F0709" w:rsidRPr="00351414">
        <w:rPr>
          <w:rFonts w:asciiTheme="minorHAnsi" w:hAnsiTheme="minorHAnsi" w:cstheme="minorHAnsi"/>
        </w:rPr>
        <w:t>(2009).</w:t>
      </w:r>
      <w:r w:rsidR="000047C6" w:rsidRPr="00351414">
        <w:rPr>
          <w:rFonts w:asciiTheme="minorHAnsi" w:hAnsiTheme="minorHAnsi" w:cstheme="minorHAnsi"/>
        </w:rPr>
        <w:t xml:space="preserve"> </w:t>
      </w:r>
      <w:r w:rsidR="000047C6" w:rsidRPr="00351414">
        <w:rPr>
          <w:rFonts w:asciiTheme="minorHAnsi" w:hAnsiTheme="minorHAnsi" w:cstheme="minorHAnsi"/>
          <w:i/>
        </w:rPr>
        <w:t>The Cognitive Neurosciences, 4</w:t>
      </w:r>
      <w:r w:rsidR="000047C6" w:rsidRPr="00351414">
        <w:rPr>
          <w:rFonts w:asciiTheme="minorHAnsi" w:hAnsiTheme="minorHAnsi" w:cstheme="minorHAnsi"/>
          <w:i/>
          <w:vertAlign w:val="superscript"/>
        </w:rPr>
        <w:t>th</w:t>
      </w:r>
      <w:r w:rsidR="000047C6" w:rsidRPr="00351414">
        <w:rPr>
          <w:rFonts w:asciiTheme="minorHAnsi" w:hAnsiTheme="minorHAnsi" w:cstheme="minorHAnsi"/>
          <w:i/>
        </w:rPr>
        <w:t xml:space="preserve"> Edition</w:t>
      </w:r>
      <w:r w:rsidR="000047C6" w:rsidRPr="00351414">
        <w:rPr>
          <w:rFonts w:asciiTheme="minorHAnsi" w:hAnsiTheme="minorHAnsi" w:cstheme="minorHAnsi"/>
        </w:rPr>
        <w:t>, Gazzaniga M (Editor), Bradford</w:t>
      </w:r>
    </w:p>
    <w:p w:rsidR="000047C6" w:rsidRPr="00351414" w:rsidRDefault="003D135F" w:rsidP="00CB5CFC">
      <w:pPr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3.  </w:t>
      </w:r>
      <w:r w:rsidR="000047C6" w:rsidRPr="00351414">
        <w:rPr>
          <w:rFonts w:asciiTheme="minorHAnsi" w:hAnsiTheme="minorHAnsi" w:cstheme="minorHAnsi"/>
        </w:rPr>
        <w:t>Koenigs M, Tranel, D, and</w:t>
      </w:r>
      <w:r w:rsidR="005D1943" w:rsidRPr="00351414">
        <w:rPr>
          <w:rFonts w:asciiTheme="minorHAnsi" w:hAnsiTheme="minorHAnsi" w:cstheme="minorHAnsi"/>
        </w:rPr>
        <w:t xml:space="preserve"> Adolphs R.  Social Cognition. (2008).</w:t>
      </w:r>
      <w:r w:rsidR="000047C6" w:rsidRPr="00351414">
        <w:rPr>
          <w:rFonts w:asciiTheme="minorHAnsi" w:hAnsiTheme="minorHAnsi" w:cstheme="minorHAnsi"/>
        </w:rPr>
        <w:t xml:space="preserve"> </w:t>
      </w:r>
      <w:r w:rsidR="00A320B1" w:rsidRPr="00351414">
        <w:rPr>
          <w:rFonts w:asciiTheme="minorHAnsi" w:hAnsiTheme="minorHAnsi" w:cstheme="minorHAnsi"/>
          <w:i/>
          <w:iCs/>
        </w:rPr>
        <w:t>The</w:t>
      </w:r>
      <w:r w:rsidR="000047C6" w:rsidRPr="00351414">
        <w:rPr>
          <w:rFonts w:asciiTheme="minorHAnsi" w:hAnsiTheme="minorHAnsi" w:cstheme="minorHAnsi"/>
          <w:i/>
          <w:iCs/>
        </w:rPr>
        <w:t xml:space="preserve"> Encyclopedia of Neuroscience</w:t>
      </w:r>
      <w:r w:rsidR="005D1943" w:rsidRPr="00351414">
        <w:rPr>
          <w:rFonts w:asciiTheme="minorHAnsi" w:hAnsiTheme="minorHAnsi" w:cstheme="minorHAnsi"/>
        </w:rPr>
        <w:t>, Squire L</w:t>
      </w:r>
      <w:r w:rsidR="000047C6" w:rsidRPr="00351414">
        <w:rPr>
          <w:rFonts w:asciiTheme="minorHAnsi" w:hAnsiTheme="minorHAnsi" w:cstheme="minorHAnsi"/>
        </w:rPr>
        <w:t xml:space="preserve"> </w:t>
      </w:r>
      <w:r w:rsidR="005D1943" w:rsidRPr="00351414">
        <w:rPr>
          <w:rFonts w:asciiTheme="minorHAnsi" w:hAnsiTheme="minorHAnsi" w:cstheme="minorHAnsi"/>
        </w:rPr>
        <w:t>(Editor</w:t>
      </w:r>
      <w:r w:rsidR="000047C6" w:rsidRPr="00351414">
        <w:rPr>
          <w:rFonts w:asciiTheme="minorHAnsi" w:hAnsiTheme="minorHAnsi" w:cstheme="minorHAnsi"/>
        </w:rPr>
        <w:t>), Elsevier</w:t>
      </w:r>
    </w:p>
    <w:p w:rsidR="000047C6" w:rsidRPr="00351414" w:rsidRDefault="003D135F" w:rsidP="00CB5CFC">
      <w:p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2.  </w:t>
      </w:r>
      <w:r w:rsidR="000047C6" w:rsidRPr="00351414">
        <w:rPr>
          <w:rFonts w:asciiTheme="minorHAnsi" w:hAnsiTheme="minorHAnsi" w:cstheme="minorHAnsi"/>
        </w:rPr>
        <w:t>Koenigs M and Tranel D. Pseudopsychopathy: A Perspective from C</w:t>
      </w:r>
      <w:r w:rsidR="009A19A5">
        <w:rPr>
          <w:rFonts w:asciiTheme="minorHAnsi" w:hAnsiTheme="minorHAnsi" w:cstheme="minorHAnsi"/>
        </w:rPr>
        <w:t>ognitive Neuroscience.  (2007).</w:t>
      </w:r>
      <w:r w:rsidR="000047C6" w:rsidRPr="00351414">
        <w:rPr>
          <w:rFonts w:asciiTheme="minorHAnsi" w:hAnsiTheme="minorHAnsi" w:cstheme="minorHAnsi"/>
        </w:rPr>
        <w:t xml:space="preserve"> </w:t>
      </w:r>
      <w:r w:rsidR="000047C6" w:rsidRPr="00351414">
        <w:rPr>
          <w:rFonts w:asciiTheme="minorHAnsi" w:hAnsiTheme="minorHAnsi" w:cstheme="minorHAnsi"/>
          <w:i/>
          <w:iCs/>
        </w:rPr>
        <w:t>The Orbitofrontal Cortex,</w:t>
      </w:r>
      <w:r w:rsidR="000047C6" w:rsidRPr="00351414">
        <w:rPr>
          <w:rFonts w:asciiTheme="minorHAnsi" w:hAnsiTheme="minorHAnsi" w:cstheme="minorHAnsi"/>
        </w:rPr>
        <w:t xml:space="preserve"> Zald D and Rauch S (Editors), Oxford University Press</w:t>
      </w:r>
    </w:p>
    <w:p w:rsidR="002E5F1F" w:rsidRPr="00FD3823" w:rsidRDefault="003D135F" w:rsidP="00CB5CFC">
      <w:pPr>
        <w:spacing w:after="240"/>
        <w:rPr>
          <w:rFonts w:asciiTheme="minorHAnsi" w:hAnsiTheme="minorHAnsi" w:cstheme="minorHAnsi"/>
          <w:b/>
          <w:bCs/>
        </w:rPr>
      </w:pPr>
      <w:r>
        <w:rPr>
          <w:rFonts w:asciiTheme="minorHAnsi" w:eastAsia="MS Mincho" w:hAnsiTheme="minorHAnsi" w:cstheme="minorHAnsi"/>
        </w:rPr>
        <w:lastRenderedPageBreak/>
        <w:t xml:space="preserve">1.  </w:t>
      </w:r>
      <w:r w:rsidR="000047C6" w:rsidRPr="00351414">
        <w:rPr>
          <w:rFonts w:asciiTheme="minorHAnsi" w:eastAsia="MS Mincho" w:hAnsiTheme="minorHAnsi" w:cstheme="minorHAnsi"/>
        </w:rPr>
        <w:t>Koenigs M, Tranel, D, and Damasio AR.  The Lesion Method in Co</w:t>
      </w:r>
      <w:r w:rsidR="00E94442" w:rsidRPr="00351414">
        <w:rPr>
          <w:rFonts w:asciiTheme="minorHAnsi" w:eastAsia="MS Mincho" w:hAnsiTheme="minorHAnsi" w:cstheme="minorHAnsi"/>
        </w:rPr>
        <w:t xml:space="preserve">gnitive Neuroscience.  (2007). </w:t>
      </w:r>
      <w:r w:rsidR="000047C6" w:rsidRPr="00351414">
        <w:rPr>
          <w:rFonts w:asciiTheme="minorHAnsi" w:eastAsia="MS Mincho" w:hAnsiTheme="minorHAnsi" w:cstheme="minorHAnsi"/>
          <w:i/>
          <w:iCs/>
        </w:rPr>
        <w:t>Handbook of Psychophysiology</w:t>
      </w:r>
      <w:r w:rsidR="000047C6" w:rsidRPr="00351414">
        <w:rPr>
          <w:rFonts w:asciiTheme="minorHAnsi" w:eastAsia="MS Mincho" w:hAnsiTheme="minorHAnsi" w:cstheme="minorHAnsi"/>
        </w:rPr>
        <w:t>, 2</w:t>
      </w:r>
      <w:r w:rsidR="000047C6" w:rsidRPr="00351414">
        <w:rPr>
          <w:rFonts w:asciiTheme="minorHAnsi" w:eastAsia="MS Mincho" w:hAnsiTheme="minorHAnsi" w:cstheme="minorHAnsi"/>
          <w:vertAlign w:val="superscript"/>
        </w:rPr>
        <w:t>nd</w:t>
      </w:r>
      <w:r w:rsidR="00414FC8" w:rsidRPr="00351414">
        <w:rPr>
          <w:rFonts w:asciiTheme="minorHAnsi" w:eastAsia="MS Mincho" w:hAnsiTheme="minorHAnsi" w:cstheme="minorHAnsi"/>
        </w:rPr>
        <w:t xml:space="preserve"> Edition.  </w:t>
      </w:r>
      <w:r w:rsidR="000047C6" w:rsidRPr="00351414">
        <w:rPr>
          <w:rFonts w:asciiTheme="minorHAnsi" w:eastAsia="MS Mincho" w:hAnsiTheme="minorHAnsi" w:cstheme="minorHAnsi"/>
        </w:rPr>
        <w:t>Cacioppo</w:t>
      </w:r>
      <w:r w:rsidR="008F074D" w:rsidRPr="00351414">
        <w:rPr>
          <w:rFonts w:asciiTheme="minorHAnsi" w:eastAsia="MS Mincho" w:hAnsiTheme="minorHAnsi" w:cstheme="minorHAnsi"/>
        </w:rPr>
        <w:t xml:space="preserve"> J</w:t>
      </w:r>
      <w:r w:rsidR="000047C6" w:rsidRPr="00351414">
        <w:rPr>
          <w:rFonts w:asciiTheme="minorHAnsi" w:eastAsia="MS Mincho" w:hAnsiTheme="minorHAnsi" w:cstheme="minorHAnsi"/>
        </w:rPr>
        <w:t>, Tassinary</w:t>
      </w:r>
      <w:r w:rsidR="008F074D" w:rsidRPr="00351414">
        <w:rPr>
          <w:rFonts w:asciiTheme="minorHAnsi" w:eastAsia="MS Mincho" w:hAnsiTheme="minorHAnsi" w:cstheme="minorHAnsi"/>
        </w:rPr>
        <w:t xml:space="preserve"> L</w:t>
      </w:r>
      <w:r w:rsidR="000047C6" w:rsidRPr="00351414">
        <w:rPr>
          <w:rFonts w:asciiTheme="minorHAnsi" w:eastAsia="MS Mincho" w:hAnsiTheme="minorHAnsi" w:cstheme="minorHAnsi"/>
        </w:rPr>
        <w:t xml:space="preserve">, and Berntson </w:t>
      </w:r>
      <w:r w:rsidR="008F074D" w:rsidRPr="00351414">
        <w:rPr>
          <w:rFonts w:asciiTheme="minorHAnsi" w:eastAsia="MS Mincho" w:hAnsiTheme="minorHAnsi" w:cstheme="minorHAnsi"/>
        </w:rPr>
        <w:t xml:space="preserve">G </w:t>
      </w:r>
      <w:r w:rsidR="000047C6" w:rsidRPr="00351414">
        <w:rPr>
          <w:rFonts w:asciiTheme="minorHAnsi" w:eastAsia="MS Mincho" w:hAnsiTheme="minorHAnsi" w:cstheme="minorHAnsi"/>
        </w:rPr>
        <w:t>(Editors), Cambridge University Press</w:t>
      </w:r>
    </w:p>
    <w:p w:rsidR="000047C6" w:rsidRPr="00E72DCB" w:rsidRDefault="002E5F1F" w:rsidP="00E72DCB">
      <w:pPr>
        <w:spacing w:after="240"/>
        <w:rPr>
          <w:rFonts w:asciiTheme="minorHAnsi" w:eastAsia="MS Mincho" w:hAnsiTheme="minorHAnsi" w:cstheme="minorHAnsi"/>
          <w:b/>
        </w:rPr>
      </w:pPr>
      <w:r w:rsidRPr="00351414">
        <w:rPr>
          <w:rFonts w:asciiTheme="minorHAnsi" w:eastAsia="MS Mincho" w:hAnsiTheme="minorHAnsi" w:cstheme="minorHAnsi"/>
          <w:b/>
        </w:rPr>
        <w:t>RESEARCH FUNDING</w:t>
      </w:r>
    </w:p>
    <w:p w:rsidR="000E7441" w:rsidRPr="000E7441" w:rsidRDefault="000E7441" w:rsidP="009C70F3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0E7441">
        <w:rPr>
          <w:rFonts w:asciiTheme="minorHAnsi" w:hAnsiTheme="minorHAnsi"/>
        </w:rPr>
        <w:t>R21 MH108753 (Cisler, Joshua – PI)</w:t>
      </w:r>
      <w:r w:rsidRPr="000E7441">
        <w:rPr>
          <w:rFonts w:asciiTheme="minorHAnsi" w:hAnsiTheme="minorHAnsi"/>
        </w:rPr>
        <w:tab/>
      </w:r>
      <w:r w:rsidRPr="000E7441">
        <w:rPr>
          <w:rFonts w:asciiTheme="minorHAnsi" w:hAnsiTheme="minorHAnsi"/>
        </w:rPr>
        <w:tab/>
      </w:r>
      <w:r w:rsidRPr="000E7441">
        <w:rPr>
          <w:rFonts w:asciiTheme="minorHAnsi" w:hAnsiTheme="minorHAnsi"/>
        </w:rPr>
        <w:tab/>
        <w:t>NIMH</w:t>
      </w:r>
      <w:r w:rsidRPr="000E7441">
        <w:rPr>
          <w:rFonts w:asciiTheme="minorHAnsi" w:hAnsiTheme="minorHAnsi"/>
        </w:rPr>
        <w:tab/>
      </w:r>
      <w:r w:rsidRPr="000E7441">
        <w:rPr>
          <w:rFonts w:asciiTheme="minorHAnsi" w:hAnsiTheme="minorHAnsi"/>
        </w:rPr>
        <w:tab/>
        <w:t>3/7/2017-12/31/</w:t>
      </w:r>
      <w:r w:rsidR="00717D70">
        <w:rPr>
          <w:rFonts w:asciiTheme="minorHAnsi" w:hAnsiTheme="minorHAnsi"/>
        </w:rPr>
        <w:t>20</w:t>
      </w:r>
      <w:r w:rsidRPr="000E7441">
        <w:rPr>
          <w:rFonts w:asciiTheme="minorHAnsi" w:hAnsiTheme="minorHAnsi"/>
        </w:rPr>
        <w:t>17</w:t>
      </w:r>
    </w:p>
    <w:p w:rsidR="000E7441" w:rsidRPr="000E7441" w:rsidRDefault="000E7441" w:rsidP="000E7441">
      <w:pPr>
        <w:ind w:left="720"/>
        <w:rPr>
          <w:rFonts w:asciiTheme="minorHAnsi" w:hAnsiTheme="minorHAnsi"/>
        </w:rPr>
      </w:pPr>
      <w:r w:rsidRPr="000E7441">
        <w:rPr>
          <w:rFonts w:asciiTheme="minorHAnsi" w:hAnsiTheme="minorHAnsi"/>
        </w:rPr>
        <w:t xml:space="preserve">Dopamine Enhancement of </w:t>
      </w:r>
      <w:r w:rsidR="00FB462C">
        <w:rPr>
          <w:rFonts w:asciiTheme="minorHAnsi" w:hAnsiTheme="minorHAnsi"/>
        </w:rPr>
        <w:t>F</w:t>
      </w:r>
      <w:r w:rsidRPr="000E7441">
        <w:rPr>
          <w:rFonts w:asciiTheme="minorHAnsi" w:hAnsiTheme="minorHAnsi"/>
        </w:rPr>
        <w:t xml:space="preserve">ear </w:t>
      </w:r>
      <w:r w:rsidR="00FB462C">
        <w:rPr>
          <w:rFonts w:asciiTheme="minorHAnsi" w:hAnsiTheme="minorHAnsi"/>
        </w:rPr>
        <w:t>E</w:t>
      </w:r>
      <w:r w:rsidRPr="000E7441">
        <w:rPr>
          <w:rFonts w:asciiTheme="minorHAnsi" w:hAnsiTheme="minorHAnsi"/>
        </w:rPr>
        <w:t>xtinction in PTSD</w:t>
      </w:r>
    </w:p>
    <w:p w:rsidR="000E7441" w:rsidRPr="000E7441" w:rsidRDefault="000E7441" w:rsidP="000E7441">
      <w:pPr>
        <w:ind w:left="720"/>
        <w:rPr>
          <w:rFonts w:asciiTheme="minorHAnsi" w:hAnsiTheme="minorHAnsi"/>
        </w:rPr>
      </w:pPr>
      <w:r w:rsidRPr="000E7441">
        <w:rPr>
          <w:rFonts w:asciiTheme="minorHAnsi" w:hAnsiTheme="minorHAnsi"/>
        </w:rPr>
        <w:t>Role: Co-Investigator</w:t>
      </w:r>
    </w:p>
    <w:p w:rsidR="000E7441" w:rsidRPr="000E7441" w:rsidRDefault="000E7441" w:rsidP="000E7441">
      <w:pPr>
        <w:ind w:left="720"/>
        <w:rPr>
          <w:rFonts w:asciiTheme="minorHAnsi" w:hAnsiTheme="minorHAnsi" w:cstheme="minorHAnsi"/>
          <w:b/>
          <w:bCs/>
        </w:rPr>
      </w:pPr>
    </w:p>
    <w:p w:rsidR="009C70F3" w:rsidRPr="009C70F3" w:rsidRDefault="009C70F3" w:rsidP="009C70F3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R</w:t>
      </w:r>
      <w:r w:rsidRPr="009C70F3">
        <w:rPr>
          <w:rFonts w:asciiTheme="minorHAnsi" w:hAnsiTheme="minorHAnsi" w:cstheme="minorHAnsi"/>
          <w:bCs/>
        </w:rPr>
        <w:t xml:space="preserve">01 </w:t>
      </w:r>
      <w:r w:rsidRPr="009C70F3">
        <w:rPr>
          <w:rFonts w:asciiTheme="minorHAnsi" w:hAnsiTheme="minorHAnsi" w:cstheme="minorHAnsi"/>
        </w:rPr>
        <w:t>MH101162</w:t>
      </w:r>
      <w:r w:rsidRPr="009C70F3">
        <w:rPr>
          <w:rFonts w:asciiTheme="minorHAnsi" w:hAnsiTheme="minorHAnsi" w:cstheme="minorHAnsi"/>
          <w:bCs/>
        </w:rPr>
        <w:t xml:space="preserve"> (</w:t>
      </w:r>
      <w:r w:rsidR="00D60EED">
        <w:rPr>
          <w:rFonts w:asciiTheme="minorHAnsi" w:hAnsiTheme="minorHAnsi" w:cstheme="minorHAnsi"/>
          <w:bCs/>
        </w:rPr>
        <w:t>Koenigs, Michael – PI)</w:t>
      </w:r>
      <w:r w:rsidR="00D60EED">
        <w:rPr>
          <w:rFonts w:asciiTheme="minorHAnsi" w:hAnsiTheme="minorHAnsi" w:cstheme="minorHAnsi"/>
          <w:bCs/>
        </w:rPr>
        <w:tab/>
      </w:r>
      <w:r w:rsidR="00D60EED">
        <w:rPr>
          <w:rFonts w:asciiTheme="minorHAnsi" w:hAnsiTheme="minorHAnsi" w:cstheme="minorHAnsi"/>
          <w:bCs/>
        </w:rPr>
        <w:tab/>
        <w:t>NIMH</w:t>
      </w:r>
      <w:r w:rsidR="00D60EED">
        <w:rPr>
          <w:rFonts w:asciiTheme="minorHAnsi" w:hAnsiTheme="minorHAnsi" w:cstheme="minorHAnsi"/>
          <w:bCs/>
        </w:rPr>
        <w:tab/>
        <w:t xml:space="preserve">           </w:t>
      </w:r>
      <w:r w:rsidR="007048A3">
        <w:rPr>
          <w:rFonts w:asciiTheme="minorHAnsi" w:hAnsiTheme="minorHAnsi" w:cstheme="minorHAnsi"/>
          <w:bCs/>
        </w:rPr>
        <w:t xml:space="preserve">  6/1/2014-5/31/2019</w:t>
      </w:r>
    </w:p>
    <w:p w:rsidR="009C70F3" w:rsidRDefault="009C70F3" w:rsidP="009C70F3">
      <w:pPr>
        <w:pStyle w:val="ListParagraph"/>
        <w:rPr>
          <w:rFonts w:asciiTheme="minorHAnsi" w:hAnsiTheme="minorHAnsi" w:cstheme="minorHAnsi"/>
        </w:rPr>
      </w:pPr>
      <w:r w:rsidRPr="009C70F3">
        <w:rPr>
          <w:rFonts w:asciiTheme="minorHAnsi" w:hAnsiTheme="minorHAnsi" w:cstheme="minorHAnsi"/>
        </w:rPr>
        <w:t>Prefrontal Control of Negative Affect: A Novel Lesion/fMRI Approach</w:t>
      </w:r>
    </w:p>
    <w:p w:rsidR="000E7441" w:rsidRPr="009C70F3" w:rsidRDefault="000E7441" w:rsidP="009C70F3">
      <w:pPr>
        <w:pStyle w:val="List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Role: Principal Investigator</w:t>
      </w:r>
    </w:p>
    <w:p w:rsidR="009C70F3" w:rsidRDefault="009C70F3" w:rsidP="00CB5CFC">
      <w:pPr>
        <w:rPr>
          <w:rFonts w:asciiTheme="minorHAnsi" w:hAnsiTheme="minorHAnsi" w:cstheme="minorHAnsi"/>
        </w:rPr>
      </w:pPr>
    </w:p>
    <w:p w:rsidR="00E72DCB" w:rsidRPr="00351414" w:rsidRDefault="00E72DCB" w:rsidP="00E72DCB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>K01 MH086787 (Koenigs, Michael – PI)</w:t>
      </w:r>
      <w:r w:rsidRPr="00351414">
        <w:rPr>
          <w:rFonts w:asciiTheme="minorHAnsi" w:hAnsiTheme="minorHAnsi" w:cstheme="minorHAnsi"/>
          <w:bCs/>
        </w:rPr>
        <w:tab/>
      </w:r>
      <w:r w:rsidRPr="00351414">
        <w:rPr>
          <w:rFonts w:asciiTheme="minorHAnsi" w:hAnsiTheme="minorHAnsi" w:cstheme="minorHAnsi"/>
          <w:bCs/>
        </w:rPr>
        <w:tab/>
        <w:t>NIMH</w:t>
      </w:r>
      <w:r w:rsidRPr="00351414">
        <w:rPr>
          <w:rFonts w:asciiTheme="minorHAnsi" w:hAnsiTheme="minorHAnsi" w:cstheme="minorHAnsi"/>
          <w:bCs/>
        </w:rPr>
        <w:tab/>
      </w:r>
      <w:r w:rsidRPr="00351414">
        <w:rPr>
          <w:rFonts w:asciiTheme="minorHAnsi" w:hAnsiTheme="minorHAnsi" w:cstheme="minorHAnsi"/>
          <w:bCs/>
        </w:rPr>
        <w:tab/>
        <w:t>7/4/2009-</w:t>
      </w:r>
      <w:r>
        <w:rPr>
          <w:rFonts w:asciiTheme="minorHAnsi" w:hAnsiTheme="minorHAnsi" w:cstheme="minorHAnsi"/>
          <w:bCs/>
        </w:rPr>
        <w:t>6</w:t>
      </w:r>
      <w:r w:rsidRPr="00351414">
        <w:rPr>
          <w:rFonts w:asciiTheme="minorHAnsi" w:hAnsiTheme="minorHAnsi" w:cstheme="minorHAnsi"/>
          <w:bCs/>
        </w:rPr>
        <w:t>/3</w:t>
      </w:r>
      <w:r>
        <w:rPr>
          <w:rFonts w:asciiTheme="minorHAnsi" w:hAnsiTheme="minorHAnsi" w:cstheme="minorHAnsi"/>
          <w:bCs/>
        </w:rPr>
        <w:t>0</w:t>
      </w:r>
      <w:r w:rsidRPr="00351414">
        <w:rPr>
          <w:rFonts w:asciiTheme="minorHAnsi" w:hAnsiTheme="minorHAnsi" w:cstheme="minorHAnsi"/>
          <w:bCs/>
        </w:rPr>
        <w:t>/2013</w:t>
      </w:r>
    </w:p>
    <w:p w:rsidR="00E72DCB" w:rsidRDefault="00E72DCB" w:rsidP="00E72DCB">
      <w:pPr>
        <w:ind w:left="720"/>
        <w:rPr>
          <w:rFonts w:asciiTheme="minorHAnsi" w:hAnsiTheme="minorHAnsi" w:cstheme="minorHAnsi"/>
          <w:bCs/>
        </w:rPr>
      </w:pPr>
      <w:r w:rsidRPr="00351414">
        <w:rPr>
          <w:rFonts w:asciiTheme="minorHAnsi" w:hAnsiTheme="minorHAnsi" w:cstheme="minorHAnsi"/>
          <w:bCs/>
        </w:rPr>
        <w:t>The Role of Prefrontal Cortex in Emotion Regulation</w:t>
      </w:r>
    </w:p>
    <w:p w:rsidR="000E7441" w:rsidRDefault="000E7441" w:rsidP="00E72DCB">
      <w:pPr>
        <w:ind w:left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Role: </w:t>
      </w:r>
      <w:r>
        <w:rPr>
          <w:rFonts w:asciiTheme="minorHAnsi" w:hAnsiTheme="minorHAnsi" w:cstheme="minorHAnsi"/>
        </w:rPr>
        <w:t>Principal Investigator</w:t>
      </w:r>
    </w:p>
    <w:p w:rsidR="00E72DCB" w:rsidRPr="00351414" w:rsidRDefault="00E72DCB" w:rsidP="00CB5CFC">
      <w:pPr>
        <w:rPr>
          <w:rFonts w:asciiTheme="minorHAnsi" w:hAnsiTheme="minorHAnsi" w:cstheme="minorHAnsi"/>
        </w:rPr>
      </w:pPr>
    </w:p>
    <w:p w:rsidR="0008025C" w:rsidRDefault="0008025C" w:rsidP="0008025C">
      <w:pPr>
        <w:spacing w:line="360" w:lineRule="auto"/>
        <w:rPr>
          <w:rFonts w:asciiTheme="minorHAnsi" w:eastAsia="MS Mincho" w:hAnsiTheme="minorHAnsi" w:cstheme="minorHAnsi"/>
          <w:b/>
        </w:rPr>
      </w:pPr>
      <w:r w:rsidRPr="00351414">
        <w:rPr>
          <w:rFonts w:asciiTheme="minorHAnsi" w:eastAsia="MS Mincho" w:hAnsiTheme="minorHAnsi" w:cstheme="minorHAnsi"/>
          <w:b/>
        </w:rPr>
        <w:t>INVITED TALKS</w:t>
      </w:r>
    </w:p>
    <w:p w:rsidR="00A55510" w:rsidRPr="00A55510" w:rsidRDefault="0008025C" w:rsidP="00A55510">
      <w:pPr>
        <w:spacing w:after="240"/>
        <w:rPr>
          <w:rFonts w:asciiTheme="minorHAnsi" w:eastAsia="MS Mincho" w:hAnsiTheme="minorHAnsi" w:cstheme="minorHAnsi"/>
          <w:b/>
        </w:rPr>
      </w:pPr>
      <w:r>
        <w:rPr>
          <w:rFonts w:asciiTheme="minorHAnsi" w:eastAsia="MS Mincho" w:hAnsiTheme="minorHAnsi" w:cstheme="minorHAnsi"/>
          <w:b/>
        </w:rPr>
        <w:t>International</w:t>
      </w:r>
    </w:p>
    <w:p w:rsidR="00415D56" w:rsidRPr="00A55510" w:rsidRDefault="00A55510" w:rsidP="0004225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55510">
        <w:rPr>
          <w:rFonts w:asciiTheme="minorHAnsi" w:hAnsiTheme="minorHAnsi" w:cstheme="minorHAnsi"/>
        </w:rPr>
        <w:t xml:space="preserve">“Neuroeconomics in the clinic and courtroom” October 2017, </w:t>
      </w:r>
      <w:r w:rsidRPr="00A55510">
        <w:rPr>
          <w:rFonts w:asciiTheme="minorHAnsi" w:hAnsiTheme="minorHAnsi"/>
        </w:rPr>
        <w:t>Organi</w:t>
      </w:r>
      <w:r>
        <w:rPr>
          <w:rFonts w:asciiTheme="minorHAnsi" w:hAnsiTheme="minorHAnsi"/>
        </w:rPr>
        <w:t>z</w:t>
      </w:r>
      <w:r w:rsidRPr="00A55510">
        <w:rPr>
          <w:rFonts w:asciiTheme="minorHAnsi" w:hAnsiTheme="minorHAnsi"/>
        </w:rPr>
        <w:t>ation for Econom</w:t>
      </w:r>
      <w:r>
        <w:rPr>
          <w:rFonts w:asciiTheme="minorHAnsi" w:hAnsiTheme="minorHAnsi"/>
        </w:rPr>
        <w:t>ic Co</w:t>
      </w:r>
      <w:r w:rsidRPr="00A55510">
        <w:rPr>
          <w:rFonts w:asciiTheme="minorHAnsi" w:hAnsiTheme="minorHAnsi"/>
        </w:rPr>
        <w:t>operation and Development</w:t>
      </w:r>
      <w:r>
        <w:rPr>
          <w:rFonts w:asciiTheme="minorHAnsi" w:hAnsiTheme="minorHAnsi"/>
        </w:rPr>
        <w:t xml:space="preserve"> (OECD)</w:t>
      </w:r>
      <w:r w:rsidRPr="00A55510">
        <w:rPr>
          <w:rFonts w:asciiTheme="minorHAnsi" w:hAnsiTheme="minorHAnsi"/>
        </w:rPr>
        <w:t xml:space="preserve">, </w:t>
      </w:r>
      <w:r w:rsidRPr="00A55510">
        <w:rPr>
          <w:rFonts w:asciiTheme="minorHAnsi" w:hAnsiTheme="minorHAnsi" w:cstheme="minorHAnsi"/>
        </w:rPr>
        <w:t>Paris</w:t>
      </w:r>
      <w:r w:rsidR="00415D56" w:rsidRPr="00A55510">
        <w:rPr>
          <w:rFonts w:asciiTheme="minorHAnsi" w:hAnsiTheme="minorHAnsi" w:cstheme="minorHAnsi"/>
        </w:rPr>
        <w:t>, France</w:t>
      </w:r>
    </w:p>
    <w:p w:rsidR="0008025C" w:rsidRPr="00D90510" w:rsidRDefault="0008025C" w:rsidP="0004225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D90510">
        <w:rPr>
          <w:rFonts w:asciiTheme="minorHAnsi" w:hAnsiTheme="minorHAnsi" w:cstheme="minorHAnsi"/>
        </w:rPr>
        <w:t>“The neurobiology of antisocial and amoral behavior: Insights from brain science and implications for law” June 2014, European University Institute, Florence, Italy</w:t>
      </w:r>
    </w:p>
    <w:p w:rsidR="0008025C" w:rsidRPr="0004225A" w:rsidRDefault="0008025C" w:rsidP="0004225A">
      <w:pPr>
        <w:pStyle w:val="ListParagraph"/>
        <w:numPr>
          <w:ilvl w:val="0"/>
          <w:numId w:val="1"/>
        </w:numPr>
        <w:spacing w:after="240"/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>“The neuro</w:t>
      </w:r>
      <w:r>
        <w:rPr>
          <w:rFonts w:asciiTheme="minorHAnsi" w:hAnsiTheme="minorHAnsi" w:cstheme="minorHAnsi"/>
        </w:rPr>
        <w:t>psychology</w:t>
      </w:r>
      <w:r w:rsidRPr="00320B23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>moral judgment</w:t>
      </w:r>
      <w:r w:rsidRPr="00320B23">
        <w:rPr>
          <w:rFonts w:asciiTheme="minorHAnsi" w:hAnsiTheme="minorHAnsi" w:cstheme="minorHAnsi"/>
        </w:rPr>
        <w:t xml:space="preserve">: Evidence from brain lesion patients and psychopathic criminals” </w:t>
      </w:r>
      <w:r>
        <w:rPr>
          <w:rFonts w:asciiTheme="minorHAnsi" w:hAnsiTheme="minorHAnsi" w:cstheme="minorHAnsi"/>
        </w:rPr>
        <w:t>November 2013, Universidad Nacional de Colombia, Bogota, Colombia</w:t>
      </w:r>
    </w:p>
    <w:p w:rsidR="0004225A" w:rsidRPr="0008025C" w:rsidRDefault="0008025C" w:rsidP="0004225A">
      <w:pPr>
        <w:spacing w:after="240"/>
        <w:rPr>
          <w:rFonts w:asciiTheme="minorHAnsi" w:hAnsiTheme="minorHAnsi" w:cstheme="minorHAnsi"/>
          <w:b/>
        </w:rPr>
      </w:pPr>
      <w:r w:rsidRPr="0008025C">
        <w:rPr>
          <w:rFonts w:asciiTheme="minorHAnsi" w:hAnsiTheme="minorHAnsi" w:cstheme="minorHAnsi"/>
          <w:b/>
        </w:rPr>
        <w:t>National</w:t>
      </w:r>
    </w:p>
    <w:p w:rsidR="00DF7AC9" w:rsidRPr="00305ADC" w:rsidRDefault="00DF7AC9" w:rsidP="00DF7AC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“Revising neurocircuitry models of mood and anxiety disorders based on evidence from brain lesion patients and psychopathic criminals” April 2018, Laureate Institute for Brain Research (LIBR), Tulsa, OK</w:t>
      </w:r>
    </w:p>
    <w:p w:rsidR="0025295C" w:rsidRPr="00305ADC" w:rsidRDefault="00DF7AC9" w:rsidP="00DF7AC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25295C">
        <w:rPr>
          <w:rFonts w:asciiTheme="minorHAnsi" w:hAnsiTheme="minorHAnsi" w:cstheme="minorHAnsi"/>
        </w:rPr>
        <w:t>“</w:t>
      </w:r>
      <w:r w:rsidR="0025295C" w:rsidRPr="00674F6C">
        <w:rPr>
          <w:rFonts w:asciiTheme="minorHAnsi" w:hAnsiTheme="minorHAnsi" w:cstheme="minorHAnsi"/>
          <w:color w:val="000000"/>
        </w:rPr>
        <w:t xml:space="preserve">Brain imaging research on violence and aggression: </w:t>
      </w:r>
      <w:r w:rsidR="0025295C">
        <w:rPr>
          <w:rFonts w:asciiTheme="minorHAnsi" w:hAnsiTheme="minorHAnsi" w:cstheme="minorHAnsi"/>
          <w:color w:val="000000"/>
        </w:rPr>
        <w:t>P</w:t>
      </w:r>
      <w:r w:rsidR="0025295C" w:rsidRPr="00674F6C">
        <w:rPr>
          <w:rFonts w:asciiTheme="minorHAnsi" w:hAnsiTheme="minorHAnsi" w:cstheme="minorHAnsi"/>
          <w:color w:val="000000"/>
        </w:rPr>
        <w:t>ossibilities</w:t>
      </w:r>
      <w:r w:rsidR="0025295C">
        <w:rPr>
          <w:rFonts w:asciiTheme="minorHAnsi" w:hAnsiTheme="minorHAnsi" w:cstheme="minorHAnsi"/>
          <w:color w:val="000000"/>
        </w:rPr>
        <w:t xml:space="preserve"> and pitfalls</w:t>
      </w:r>
      <w:r w:rsidR="0025295C" w:rsidRPr="00674F6C">
        <w:rPr>
          <w:rFonts w:asciiTheme="minorHAnsi" w:hAnsiTheme="minorHAnsi" w:cstheme="minorHAnsi"/>
          <w:color w:val="000000"/>
        </w:rPr>
        <w:t xml:space="preserve"> for criminal justice</w:t>
      </w:r>
      <w:r w:rsidR="0025295C">
        <w:rPr>
          <w:rFonts w:asciiTheme="minorHAnsi" w:hAnsiTheme="minorHAnsi" w:cstheme="minorHAnsi"/>
        </w:rPr>
        <w:t>” November 2016, St. Louis University, School of Law, St. Louis, MO</w:t>
      </w:r>
    </w:p>
    <w:p w:rsidR="00931262" w:rsidRPr="00305ADC" w:rsidRDefault="00931262" w:rsidP="002529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“Revising neurocircuitry models of mood and anxiety disorders based on evidence from brain lesion patients and psychopathic criminals” March 2016, Wake Forest University, Department of Psychiatry, Winston-Salem, NC</w:t>
      </w:r>
    </w:p>
    <w:p w:rsidR="00FF65C0" w:rsidRPr="00305ADC" w:rsidRDefault="00FF65C0" w:rsidP="0093126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“Revising neurocircuitry models of mood and anxiety disorders based on evidence from brain lesion patients and psychopathic criminals” November 2015, Loyola University, Department of Neuroscience Colloquium, Chicago, IL</w:t>
      </w:r>
    </w:p>
    <w:p w:rsidR="001C068E" w:rsidRPr="00320B23" w:rsidRDefault="001C068E" w:rsidP="00FF65C0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 xml:space="preserve">“The role of prefrontal cortex in emotion and social behavior: Evidence from brain lesion patients and psychopathic criminals” </w:t>
      </w:r>
      <w:r>
        <w:rPr>
          <w:rFonts w:asciiTheme="minorHAnsi" w:hAnsiTheme="minorHAnsi" w:cstheme="minorHAnsi"/>
        </w:rPr>
        <w:t>September</w:t>
      </w:r>
      <w:r w:rsidRPr="00320B23">
        <w:rPr>
          <w:rFonts w:asciiTheme="minorHAnsi" w:hAnsiTheme="minorHAnsi" w:cstheme="minorHAnsi"/>
        </w:rPr>
        <w:t xml:space="preserve"> 201</w:t>
      </w:r>
      <w:r>
        <w:rPr>
          <w:rFonts w:asciiTheme="minorHAnsi" w:hAnsiTheme="minorHAnsi" w:cstheme="minorHAnsi"/>
        </w:rPr>
        <w:t>4</w:t>
      </w:r>
      <w:r w:rsidRPr="00320B23">
        <w:rPr>
          <w:rFonts w:asciiTheme="minorHAnsi" w:hAnsiTheme="minorHAnsi" w:cstheme="minorHAnsi"/>
        </w:rPr>
        <w:t>, University</w:t>
      </w:r>
      <w:r>
        <w:rPr>
          <w:rFonts w:asciiTheme="minorHAnsi" w:hAnsiTheme="minorHAnsi" w:cstheme="minorHAnsi"/>
        </w:rPr>
        <w:t xml:space="preserve"> of Iowa</w:t>
      </w:r>
      <w:r w:rsidRPr="00320B2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Neuroscience </w:t>
      </w:r>
      <w:r>
        <w:rPr>
          <w:rFonts w:asciiTheme="minorHAnsi" w:hAnsiTheme="minorHAnsi" w:cstheme="minorHAnsi"/>
        </w:rPr>
        <w:lastRenderedPageBreak/>
        <w:t>Graduate Program</w:t>
      </w:r>
      <w:r w:rsidRPr="00320B2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Iowa City, IA</w:t>
      </w:r>
    </w:p>
    <w:p w:rsidR="00DD1019" w:rsidRPr="00320B23" w:rsidRDefault="00DD1019" w:rsidP="001C068E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>“The role of prefrontal cortex in emotion and social behavior: Evidence from brain lesion patients and psychopathic criminals” April 2013, Vanderbilt University, Joel G. Hardman Student-Invited Forum, Nashville, TN</w:t>
      </w:r>
    </w:p>
    <w:p w:rsidR="0008025C" w:rsidRPr="00320B23" w:rsidRDefault="0008025C" w:rsidP="00DD101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 xml:space="preserve">“The neurobiology of psychopathy: Insights from brain imaging and implications for law” </w:t>
      </w:r>
      <w:r>
        <w:rPr>
          <w:rFonts w:asciiTheme="minorHAnsi" w:hAnsiTheme="minorHAnsi" w:cstheme="minorHAnsi"/>
        </w:rPr>
        <w:t>March 2013, University of Southern California, Gould School of Law, Los Angeles, CA</w:t>
      </w:r>
    </w:p>
    <w:p w:rsidR="0008025C" w:rsidRPr="0008025C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>“The role of prefrontal cortex in emotion and social behavior: Evidence from brain lesion patients and psychopathic criminals” March 2013, Mind Research Network/University of New Mexico, Albuquerque, NM</w:t>
      </w:r>
    </w:p>
    <w:p w:rsidR="0008025C" w:rsidRPr="002215A6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92E5A">
        <w:rPr>
          <w:rFonts w:asciiTheme="minorHAnsi" w:hAnsiTheme="minorHAnsi" w:cstheme="minorHAnsi"/>
        </w:rPr>
        <w:t xml:space="preserve">“The neurobiology of violence: State of the science, risk assessment tools, and treatment perspectives” December 2012, ASTAR/Department of Justice Judge Training Program, Seattle, WA </w:t>
      </w:r>
    </w:p>
    <w:p w:rsidR="0008025C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A92E5A">
        <w:rPr>
          <w:rFonts w:asciiTheme="minorHAnsi" w:hAnsiTheme="minorHAnsi" w:cstheme="minorHAnsi"/>
        </w:rPr>
        <w:t>“The neurobiology of violence: State of the science, risk assessment tools, and treatment perspectives” October 2012, John Marshall Law School, ASTAR/Department of Justice Judge Training Program, Chicago, IL</w:t>
      </w:r>
    </w:p>
    <w:p w:rsidR="0008025C" w:rsidRPr="00A92E5A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“The role of prefrontal cortex in emotion and social behavior: Evidence from brain lesion</w:t>
      </w:r>
      <w:r>
        <w:rPr>
          <w:rFonts w:asciiTheme="minorHAnsi" w:hAnsiTheme="minorHAnsi" w:cstheme="minorHAnsi"/>
        </w:rPr>
        <w:t xml:space="preserve"> patients and psychopathic criminal</w:t>
      </w:r>
      <w:r w:rsidRPr="00351414">
        <w:rPr>
          <w:rFonts w:asciiTheme="minorHAnsi" w:hAnsiTheme="minorHAnsi" w:cstheme="minorHAnsi"/>
        </w:rPr>
        <w:t xml:space="preserve">s” </w:t>
      </w:r>
      <w:r>
        <w:rPr>
          <w:rFonts w:asciiTheme="minorHAnsi" w:hAnsiTheme="minorHAnsi" w:cstheme="minorHAnsi"/>
        </w:rPr>
        <w:t>June</w:t>
      </w:r>
      <w:r w:rsidRPr="00351414">
        <w:rPr>
          <w:rFonts w:asciiTheme="minorHAnsi" w:hAnsiTheme="minorHAnsi" w:cstheme="minorHAnsi"/>
        </w:rPr>
        <w:t xml:space="preserve"> 201</w:t>
      </w:r>
      <w:r>
        <w:rPr>
          <w:rFonts w:asciiTheme="minorHAnsi" w:hAnsiTheme="minorHAnsi" w:cstheme="minorHAnsi"/>
        </w:rPr>
        <w:t>2</w:t>
      </w:r>
      <w:r w:rsidRPr="0035141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Icahn Medical</w:t>
      </w:r>
      <w:r w:rsidRPr="00351414">
        <w:rPr>
          <w:rFonts w:asciiTheme="minorHAnsi" w:hAnsiTheme="minorHAnsi" w:cstheme="minorHAnsi"/>
        </w:rPr>
        <w:t xml:space="preserve"> Institute, </w:t>
      </w:r>
      <w:r>
        <w:rPr>
          <w:rFonts w:asciiTheme="minorHAnsi" w:hAnsiTheme="minorHAnsi" w:cstheme="minorHAnsi"/>
        </w:rPr>
        <w:t>Mt. Sinai School of Medicine, New York, NY</w:t>
      </w:r>
    </w:p>
    <w:p w:rsidR="0008025C" w:rsidRPr="0008025C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“The role of prefrontal cortex in emotion and social behavior: Evidence from brain lesions” May 2011, Sackler Institute, Weill Medical College of Cornell University</w:t>
      </w:r>
      <w:r>
        <w:rPr>
          <w:rFonts w:asciiTheme="minorHAnsi" w:hAnsiTheme="minorHAnsi" w:cstheme="minorHAnsi"/>
        </w:rPr>
        <w:t>, New York, NY</w:t>
      </w:r>
    </w:p>
    <w:p w:rsidR="0008025C" w:rsidRPr="00351414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>“The neurobiology of psychopathy: A link to vmPFC?” July 2010, University of Iowa, Department of Neurology</w:t>
      </w:r>
      <w:r>
        <w:rPr>
          <w:rFonts w:asciiTheme="minorHAnsi" w:hAnsiTheme="minorHAnsi" w:cstheme="minorHAnsi"/>
          <w:bCs/>
        </w:rPr>
        <w:t>, Iowa City, IA</w:t>
      </w:r>
    </w:p>
    <w:p w:rsidR="0008025C" w:rsidRPr="00351414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eastAsia="MS Mincho" w:hAnsiTheme="minorHAnsi" w:cstheme="minorHAnsi"/>
        </w:rPr>
        <w:t xml:space="preserve">“Emotion and </w:t>
      </w:r>
      <w:r w:rsidR="008D0E3A">
        <w:rPr>
          <w:rFonts w:asciiTheme="minorHAnsi" w:eastAsia="MS Mincho" w:hAnsiTheme="minorHAnsi" w:cstheme="minorHAnsi"/>
        </w:rPr>
        <w:t>c</w:t>
      </w:r>
      <w:r w:rsidRPr="00351414">
        <w:rPr>
          <w:rFonts w:asciiTheme="minorHAnsi" w:eastAsia="MS Mincho" w:hAnsiTheme="minorHAnsi" w:cstheme="minorHAnsi"/>
        </w:rPr>
        <w:t>onsciousness,” July 2008, Summer Institute in Cognitive Neuroscience, University of California-Santa Barbara, Sage Center</w:t>
      </w:r>
      <w:r>
        <w:rPr>
          <w:rFonts w:asciiTheme="minorHAnsi" w:eastAsia="MS Mincho" w:hAnsiTheme="minorHAnsi" w:cstheme="minorHAnsi"/>
        </w:rPr>
        <w:t>, Lake Tahoe, NV</w:t>
      </w:r>
    </w:p>
    <w:p w:rsidR="0008025C" w:rsidRPr="00351414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eastAsia="MS Mincho" w:hAnsiTheme="minorHAnsi" w:cstheme="minorHAnsi"/>
        </w:rPr>
        <w:t xml:space="preserve">“What </w:t>
      </w:r>
      <w:r w:rsidR="008D0E3A">
        <w:rPr>
          <w:rFonts w:asciiTheme="minorHAnsi" w:eastAsia="MS Mincho" w:hAnsiTheme="minorHAnsi" w:cstheme="minorHAnsi"/>
        </w:rPr>
        <w:t>h</w:t>
      </w:r>
      <w:r w:rsidRPr="00351414">
        <w:rPr>
          <w:rFonts w:asciiTheme="minorHAnsi" w:eastAsia="MS Mincho" w:hAnsiTheme="minorHAnsi" w:cstheme="minorHAnsi"/>
        </w:rPr>
        <w:t xml:space="preserve">uman </w:t>
      </w:r>
      <w:r w:rsidR="008D0E3A">
        <w:rPr>
          <w:rFonts w:asciiTheme="minorHAnsi" w:eastAsia="MS Mincho" w:hAnsiTheme="minorHAnsi" w:cstheme="minorHAnsi"/>
        </w:rPr>
        <w:t>l</w:t>
      </w:r>
      <w:r w:rsidRPr="00351414">
        <w:rPr>
          <w:rFonts w:asciiTheme="minorHAnsi" w:eastAsia="MS Mincho" w:hAnsiTheme="minorHAnsi" w:cstheme="minorHAnsi"/>
        </w:rPr>
        <w:t xml:space="preserve">esion </w:t>
      </w:r>
      <w:r w:rsidR="008D0E3A">
        <w:rPr>
          <w:rFonts w:asciiTheme="minorHAnsi" w:eastAsia="MS Mincho" w:hAnsiTheme="minorHAnsi" w:cstheme="minorHAnsi"/>
        </w:rPr>
        <w:t>s</w:t>
      </w:r>
      <w:r w:rsidRPr="00351414">
        <w:rPr>
          <w:rFonts w:asciiTheme="minorHAnsi" w:eastAsia="MS Mincho" w:hAnsiTheme="minorHAnsi" w:cstheme="minorHAnsi"/>
        </w:rPr>
        <w:t xml:space="preserve">tudies </w:t>
      </w:r>
      <w:r w:rsidR="008D0E3A">
        <w:rPr>
          <w:rFonts w:asciiTheme="minorHAnsi" w:eastAsia="MS Mincho" w:hAnsiTheme="minorHAnsi" w:cstheme="minorHAnsi"/>
        </w:rPr>
        <w:t>r</w:t>
      </w:r>
      <w:r w:rsidRPr="00351414">
        <w:rPr>
          <w:rFonts w:asciiTheme="minorHAnsi" w:eastAsia="MS Mincho" w:hAnsiTheme="minorHAnsi" w:cstheme="minorHAnsi"/>
        </w:rPr>
        <w:t xml:space="preserve">eveal </w:t>
      </w:r>
      <w:r w:rsidR="008D0E3A">
        <w:rPr>
          <w:rFonts w:asciiTheme="minorHAnsi" w:eastAsia="MS Mincho" w:hAnsiTheme="minorHAnsi" w:cstheme="minorHAnsi"/>
        </w:rPr>
        <w:t>a</w:t>
      </w:r>
      <w:r w:rsidRPr="00351414">
        <w:rPr>
          <w:rFonts w:asciiTheme="minorHAnsi" w:eastAsia="MS Mincho" w:hAnsiTheme="minorHAnsi" w:cstheme="minorHAnsi"/>
        </w:rPr>
        <w:t xml:space="preserve">bout the </w:t>
      </w:r>
      <w:r w:rsidR="008D0E3A">
        <w:rPr>
          <w:rFonts w:asciiTheme="minorHAnsi" w:eastAsia="MS Mincho" w:hAnsiTheme="minorHAnsi" w:cstheme="minorHAnsi"/>
        </w:rPr>
        <w:t>n</w:t>
      </w:r>
      <w:r w:rsidRPr="00351414">
        <w:rPr>
          <w:rFonts w:asciiTheme="minorHAnsi" w:eastAsia="MS Mincho" w:hAnsiTheme="minorHAnsi" w:cstheme="minorHAnsi"/>
        </w:rPr>
        <w:t xml:space="preserve">euroanatomical </w:t>
      </w:r>
      <w:r w:rsidR="008D0E3A">
        <w:rPr>
          <w:rFonts w:asciiTheme="minorHAnsi" w:eastAsia="MS Mincho" w:hAnsiTheme="minorHAnsi" w:cstheme="minorHAnsi"/>
        </w:rPr>
        <w:t>b</w:t>
      </w:r>
      <w:r w:rsidRPr="00351414">
        <w:rPr>
          <w:rFonts w:asciiTheme="minorHAnsi" w:eastAsia="MS Mincho" w:hAnsiTheme="minorHAnsi" w:cstheme="minorHAnsi"/>
        </w:rPr>
        <w:t xml:space="preserve">asis of </w:t>
      </w:r>
      <w:r w:rsidR="008D0E3A">
        <w:rPr>
          <w:rFonts w:asciiTheme="minorHAnsi" w:eastAsia="MS Mincho" w:hAnsiTheme="minorHAnsi" w:cstheme="minorHAnsi"/>
        </w:rPr>
        <w:t>m</w:t>
      </w:r>
      <w:r w:rsidRPr="00351414">
        <w:rPr>
          <w:rFonts w:asciiTheme="minorHAnsi" w:eastAsia="MS Mincho" w:hAnsiTheme="minorHAnsi" w:cstheme="minorHAnsi"/>
        </w:rPr>
        <w:t xml:space="preserve">ood and </w:t>
      </w:r>
      <w:r w:rsidR="008D0E3A">
        <w:rPr>
          <w:rFonts w:asciiTheme="minorHAnsi" w:eastAsia="MS Mincho" w:hAnsiTheme="minorHAnsi" w:cstheme="minorHAnsi"/>
        </w:rPr>
        <w:t>a</w:t>
      </w:r>
      <w:r w:rsidRPr="00351414">
        <w:rPr>
          <w:rFonts w:asciiTheme="minorHAnsi" w:eastAsia="MS Mincho" w:hAnsiTheme="minorHAnsi" w:cstheme="minorHAnsi"/>
        </w:rPr>
        <w:t xml:space="preserve">nxiety </w:t>
      </w:r>
      <w:r w:rsidR="008D0E3A">
        <w:rPr>
          <w:rFonts w:asciiTheme="minorHAnsi" w:eastAsia="MS Mincho" w:hAnsiTheme="minorHAnsi" w:cstheme="minorHAnsi"/>
        </w:rPr>
        <w:t>d</w:t>
      </w:r>
      <w:r w:rsidRPr="00351414">
        <w:rPr>
          <w:rFonts w:asciiTheme="minorHAnsi" w:eastAsia="MS Mincho" w:hAnsiTheme="minorHAnsi" w:cstheme="minorHAnsi"/>
        </w:rPr>
        <w:t>isorders,” February 2008, Vanderbilt University, Department of Psychology</w:t>
      </w:r>
      <w:r>
        <w:rPr>
          <w:rFonts w:asciiTheme="minorHAnsi" w:eastAsia="MS Mincho" w:hAnsiTheme="minorHAnsi" w:cstheme="minorHAnsi"/>
        </w:rPr>
        <w:t>, Nashville, TN</w:t>
      </w:r>
    </w:p>
    <w:p w:rsidR="0008025C" w:rsidRPr="0008025C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eastAsia="MS Mincho" w:hAnsiTheme="minorHAnsi" w:cstheme="minorHAnsi"/>
        </w:rPr>
        <w:t xml:space="preserve">“Brain </w:t>
      </w:r>
      <w:r w:rsidR="008D0E3A">
        <w:rPr>
          <w:rFonts w:asciiTheme="minorHAnsi" w:eastAsia="MS Mincho" w:hAnsiTheme="minorHAnsi" w:cstheme="minorHAnsi"/>
        </w:rPr>
        <w:t>s</w:t>
      </w:r>
      <w:r w:rsidRPr="00351414">
        <w:rPr>
          <w:rFonts w:asciiTheme="minorHAnsi" w:eastAsia="MS Mincho" w:hAnsiTheme="minorHAnsi" w:cstheme="minorHAnsi"/>
        </w:rPr>
        <w:t xml:space="preserve">cience and </w:t>
      </w:r>
      <w:r w:rsidR="008D0E3A">
        <w:rPr>
          <w:rFonts w:asciiTheme="minorHAnsi" w:eastAsia="MS Mincho" w:hAnsiTheme="minorHAnsi" w:cstheme="minorHAnsi"/>
        </w:rPr>
        <w:t>m</w:t>
      </w:r>
      <w:r w:rsidRPr="00351414">
        <w:rPr>
          <w:rFonts w:asciiTheme="minorHAnsi" w:eastAsia="MS Mincho" w:hAnsiTheme="minorHAnsi" w:cstheme="minorHAnsi"/>
        </w:rPr>
        <w:t>orality,” November 2007, Smithsonian Associates, Washington DC</w:t>
      </w:r>
    </w:p>
    <w:p w:rsidR="0008025C" w:rsidRPr="0008025C" w:rsidRDefault="0008025C" w:rsidP="0008025C">
      <w:pPr>
        <w:ind w:left="720"/>
        <w:rPr>
          <w:rFonts w:asciiTheme="minorHAnsi" w:hAnsiTheme="minorHAnsi" w:cstheme="minorHAnsi"/>
          <w:b/>
          <w:bCs/>
        </w:rPr>
      </w:pPr>
    </w:p>
    <w:p w:rsidR="00193C3A" w:rsidRPr="00193C3A" w:rsidRDefault="0008025C" w:rsidP="00193C3A">
      <w:pPr>
        <w:spacing w:after="240"/>
        <w:rPr>
          <w:rFonts w:asciiTheme="minorHAnsi" w:hAnsiTheme="minorHAnsi" w:cstheme="minorHAnsi"/>
          <w:b/>
        </w:rPr>
      </w:pPr>
      <w:r w:rsidRPr="0008025C">
        <w:rPr>
          <w:rFonts w:asciiTheme="minorHAnsi" w:hAnsiTheme="minorHAnsi" w:cstheme="minorHAnsi"/>
          <w:b/>
        </w:rPr>
        <w:t>State/Local</w:t>
      </w:r>
    </w:p>
    <w:p w:rsidR="00560A42" w:rsidRDefault="00560A42" w:rsidP="00560A4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 </w:t>
      </w:r>
      <w:r w:rsidR="009C20EC">
        <w:rPr>
          <w:rFonts w:asciiTheme="minorHAnsi" w:hAnsiTheme="minorHAnsi" w:cstheme="minorHAnsi"/>
          <w:bCs/>
        </w:rPr>
        <w:t xml:space="preserve">“The association between witnessing domestic violence in childhood and psychopathic traits in adulthood” </w:t>
      </w:r>
      <w:r>
        <w:rPr>
          <w:rFonts w:asciiTheme="minorHAnsi" w:hAnsiTheme="minorHAnsi" w:cstheme="minorHAnsi"/>
          <w:bCs/>
        </w:rPr>
        <w:t xml:space="preserve">November 2017, </w:t>
      </w:r>
      <w:r w:rsidR="009C20EC">
        <w:rPr>
          <w:rFonts w:asciiTheme="minorHAnsi" w:hAnsiTheme="minorHAnsi" w:cstheme="minorHAnsi"/>
          <w:bCs/>
        </w:rPr>
        <w:t xml:space="preserve">Lunch and Learn Workshop, </w:t>
      </w:r>
      <w:r w:rsidR="009C20EC">
        <w:rPr>
          <w:rFonts w:asciiTheme="minorHAnsi" w:hAnsiTheme="minorHAnsi" w:cstheme="minorHAnsi"/>
        </w:rPr>
        <w:t>Dane County District Attorney’s Office</w:t>
      </w:r>
      <w:r w:rsidRPr="00193C3A">
        <w:rPr>
          <w:rFonts w:asciiTheme="minorHAnsi" w:hAnsiTheme="minorHAnsi" w:cstheme="minorHAnsi"/>
        </w:rPr>
        <w:t xml:space="preserve">, </w:t>
      </w:r>
      <w:r w:rsidR="009C20EC">
        <w:rPr>
          <w:rFonts w:asciiTheme="minorHAnsi" w:hAnsiTheme="minorHAnsi" w:cstheme="minorHAnsi"/>
        </w:rPr>
        <w:t>Madison</w:t>
      </w:r>
      <w:r w:rsidRPr="00193C3A">
        <w:rPr>
          <w:rFonts w:asciiTheme="minorHAnsi" w:hAnsiTheme="minorHAnsi" w:cstheme="minorHAnsi"/>
        </w:rPr>
        <w:t>, WI</w:t>
      </w:r>
    </w:p>
    <w:p w:rsidR="009C20EC" w:rsidRPr="00C079C4" w:rsidRDefault="009C20EC" w:rsidP="00560A4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Inside the psychopathic mind: What brain science is revealing about criminal behavior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November 2017, </w:t>
      </w:r>
      <w:r>
        <w:rPr>
          <w:rFonts w:asciiTheme="minorHAnsi" w:hAnsiTheme="minorHAnsi" w:cstheme="minorHAnsi"/>
        </w:rPr>
        <w:t>University of Wisconsin-Fond du Lac, Psychology Awareness Week</w:t>
      </w:r>
      <w:r w:rsidRPr="00193C3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Fond du Lac</w:t>
      </w:r>
      <w:r w:rsidRPr="00193C3A">
        <w:rPr>
          <w:rFonts w:asciiTheme="minorHAnsi" w:hAnsiTheme="minorHAnsi" w:cstheme="minorHAnsi"/>
        </w:rPr>
        <w:t>, WI</w:t>
      </w:r>
    </w:p>
    <w:p w:rsidR="00C079C4" w:rsidRPr="00C079C4" w:rsidRDefault="00C079C4" w:rsidP="00560A4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Inside the psychopathic mind: What brain science is revealing about criminal behavior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November 2017, </w:t>
      </w:r>
      <w:r>
        <w:rPr>
          <w:rFonts w:asciiTheme="minorHAnsi" w:hAnsiTheme="minorHAnsi" w:cstheme="minorHAnsi"/>
        </w:rPr>
        <w:t>Arrowhead High School Psychology Club</w:t>
      </w:r>
      <w:r w:rsidRPr="00193C3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Hartland</w:t>
      </w:r>
      <w:r w:rsidRPr="00193C3A">
        <w:rPr>
          <w:rFonts w:asciiTheme="minorHAnsi" w:hAnsiTheme="minorHAnsi" w:cstheme="minorHAnsi"/>
        </w:rPr>
        <w:t>, WI</w:t>
      </w:r>
    </w:p>
    <w:p w:rsidR="002800B8" w:rsidRPr="002800B8" w:rsidRDefault="002800B8" w:rsidP="002800B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Inside the psychopathic mind: What brain science is revealing about criminal behavior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November 2017, </w:t>
      </w:r>
      <w:r>
        <w:rPr>
          <w:rFonts w:asciiTheme="minorHAnsi" w:hAnsiTheme="minorHAnsi" w:cstheme="minorHAnsi"/>
        </w:rPr>
        <w:t>University of Wisconsin-Parkside, Science Night/Wisconsin Science Festival</w:t>
      </w:r>
      <w:r w:rsidRPr="00193C3A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Kenosha</w:t>
      </w:r>
      <w:r w:rsidRPr="00193C3A">
        <w:rPr>
          <w:rFonts w:asciiTheme="minorHAnsi" w:hAnsiTheme="minorHAnsi" w:cstheme="minorHAnsi"/>
        </w:rPr>
        <w:t>, WI</w:t>
      </w:r>
    </w:p>
    <w:p w:rsidR="00DB4098" w:rsidRDefault="00DB4098" w:rsidP="00DB40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lastRenderedPageBreak/>
        <w:t>“</w:t>
      </w:r>
      <w:r w:rsidR="002F27BB" w:rsidRPr="00193C3A">
        <w:rPr>
          <w:rFonts w:asciiTheme="minorHAnsi" w:hAnsiTheme="minorHAnsi" w:cstheme="minorHAnsi"/>
        </w:rPr>
        <w:t>Inside the psychopathic mind: What brain science is revealing about criminal behavior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November 201</w:t>
      </w:r>
      <w:r w:rsidR="002800B8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 xml:space="preserve">, </w:t>
      </w:r>
      <w:r w:rsidRPr="00193C3A">
        <w:rPr>
          <w:rFonts w:asciiTheme="minorHAnsi" w:hAnsiTheme="minorHAnsi" w:cstheme="minorHAnsi"/>
        </w:rPr>
        <w:t>Undergraduate Neuroscience Society, Madison, WI</w:t>
      </w:r>
    </w:p>
    <w:p w:rsidR="001861CF" w:rsidRPr="001861CF" w:rsidRDefault="001861CF" w:rsidP="00DB4098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“The neurobiological basis of violence” September 2016, Wisconsin Psychiatric Association, Milwaukee, WI</w:t>
      </w:r>
    </w:p>
    <w:p w:rsidR="002E30B9" w:rsidRPr="00305ADC" w:rsidRDefault="002E30B9" w:rsidP="002E30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“UW-DOC collaborative prison research project: Updates and advances” June 2016, Department of Corrections Psychology Workshop, Mendota Mental Health Institute, Madison, WI</w:t>
      </w:r>
    </w:p>
    <w:p w:rsidR="004066DC" w:rsidRPr="00305ADC" w:rsidRDefault="004066DC" w:rsidP="002E30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“Revising neurocircuitry models of mood and anxiety disorders” June 2016, </w:t>
      </w:r>
      <w:r w:rsidR="002E30B9">
        <w:rPr>
          <w:rFonts w:asciiTheme="minorHAnsi" w:hAnsiTheme="minorHAnsi" w:cstheme="minorHAnsi"/>
        </w:rPr>
        <w:t>Clinical Psychology Summer Institute</w:t>
      </w:r>
      <w:r>
        <w:rPr>
          <w:rFonts w:asciiTheme="minorHAnsi" w:hAnsiTheme="minorHAnsi" w:cstheme="minorHAnsi"/>
        </w:rPr>
        <w:t xml:space="preserve">, </w:t>
      </w:r>
      <w:r w:rsidR="002E30B9">
        <w:rPr>
          <w:rFonts w:asciiTheme="minorHAnsi" w:hAnsiTheme="minorHAnsi" w:cstheme="minorHAnsi"/>
        </w:rPr>
        <w:t xml:space="preserve">Pyle Center, </w:t>
      </w:r>
      <w:r>
        <w:rPr>
          <w:rFonts w:asciiTheme="minorHAnsi" w:hAnsiTheme="minorHAnsi" w:cstheme="minorHAnsi"/>
        </w:rPr>
        <w:t>Madison, WI</w:t>
      </w:r>
    </w:p>
    <w:p w:rsidR="00E021F4" w:rsidRDefault="00E021F4" w:rsidP="004066D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February 2016, </w:t>
      </w:r>
      <w:r w:rsidRPr="00193C3A">
        <w:rPr>
          <w:rFonts w:asciiTheme="minorHAnsi" w:hAnsiTheme="minorHAnsi" w:cstheme="minorHAnsi"/>
        </w:rPr>
        <w:t>Undergraduate Neuroscience Society, Madison, WI</w:t>
      </w:r>
    </w:p>
    <w:p w:rsidR="00E021F4" w:rsidRDefault="00E021F4" w:rsidP="00E021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January 2016, </w:t>
      </w:r>
      <w:r>
        <w:rPr>
          <w:rFonts w:asciiTheme="minorHAnsi" w:hAnsiTheme="minorHAnsi" w:cstheme="minorHAnsi"/>
        </w:rPr>
        <w:t>Psi Chi National Honor</w:t>
      </w:r>
      <w:r w:rsidRPr="00193C3A">
        <w:rPr>
          <w:rFonts w:asciiTheme="minorHAnsi" w:hAnsiTheme="minorHAnsi" w:cstheme="minorHAnsi"/>
        </w:rPr>
        <w:t xml:space="preserve"> Society</w:t>
      </w:r>
      <w:r>
        <w:rPr>
          <w:rFonts w:asciiTheme="minorHAnsi" w:hAnsiTheme="minorHAnsi" w:cstheme="minorHAnsi"/>
        </w:rPr>
        <w:t xml:space="preserve"> in Psychology</w:t>
      </w:r>
      <w:r w:rsidRPr="00193C3A">
        <w:rPr>
          <w:rFonts w:asciiTheme="minorHAnsi" w:hAnsiTheme="minorHAnsi" w:cstheme="minorHAnsi"/>
        </w:rPr>
        <w:t>, Madison, WI</w:t>
      </w:r>
    </w:p>
    <w:p w:rsidR="00305ADC" w:rsidRPr="00305ADC" w:rsidRDefault="00305ADC" w:rsidP="00E021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“Revising neurocircuitry models of mood and anxiety disorders based on evidence from brain lesion patients and psychopathic criminals” April 2015, Wisconsin Symposium on Emotion, Madison, WI</w:t>
      </w:r>
    </w:p>
    <w:p w:rsidR="00350DAA" w:rsidRDefault="00350DAA" w:rsidP="00350DA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October 2014, </w:t>
      </w:r>
      <w:r>
        <w:rPr>
          <w:rFonts w:asciiTheme="minorHAnsi" w:hAnsiTheme="minorHAnsi" w:cstheme="minorHAnsi"/>
        </w:rPr>
        <w:t>Psi Chi National Honor</w:t>
      </w:r>
      <w:r w:rsidRPr="00193C3A">
        <w:rPr>
          <w:rFonts w:asciiTheme="minorHAnsi" w:hAnsiTheme="minorHAnsi" w:cstheme="minorHAnsi"/>
        </w:rPr>
        <w:t xml:space="preserve"> Society</w:t>
      </w:r>
      <w:r>
        <w:rPr>
          <w:rFonts w:asciiTheme="minorHAnsi" w:hAnsiTheme="minorHAnsi" w:cstheme="minorHAnsi"/>
        </w:rPr>
        <w:t xml:space="preserve"> in Psychology</w:t>
      </w:r>
      <w:r w:rsidRPr="00193C3A">
        <w:rPr>
          <w:rFonts w:asciiTheme="minorHAnsi" w:hAnsiTheme="minorHAnsi" w:cstheme="minorHAnsi"/>
        </w:rPr>
        <w:t>, Madison, WI</w:t>
      </w:r>
    </w:p>
    <w:p w:rsidR="00193C3A" w:rsidRDefault="00193C3A" w:rsidP="00350DA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November 2013, </w:t>
      </w:r>
      <w:r w:rsidRPr="00193C3A">
        <w:rPr>
          <w:rFonts w:asciiTheme="minorHAnsi" w:hAnsiTheme="minorHAnsi" w:cstheme="minorHAnsi"/>
        </w:rPr>
        <w:t>Undergraduate Neuroscience Society, Madison, WI</w:t>
      </w:r>
    </w:p>
    <w:p w:rsidR="00193C3A" w:rsidRDefault="00193C3A" w:rsidP="00193C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Inside the psychopathic mind: What brain science is revealing about criminal behavior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</w:t>
      </w:r>
      <w:r w:rsidRPr="00193C3A">
        <w:rPr>
          <w:rFonts w:asciiTheme="minorHAnsi" w:hAnsiTheme="minorHAnsi" w:cstheme="minorHAnsi"/>
        </w:rPr>
        <w:t>November</w:t>
      </w:r>
      <w:r>
        <w:rPr>
          <w:rFonts w:asciiTheme="minorHAnsi" w:hAnsiTheme="minorHAnsi" w:cstheme="minorHAnsi"/>
        </w:rPr>
        <w:t xml:space="preserve"> 2013</w:t>
      </w:r>
      <w:r>
        <w:rPr>
          <w:rFonts w:asciiTheme="minorHAnsi" w:hAnsiTheme="minorHAnsi" w:cstheme="minorHAnsi"/>
          <w:bCs/>
        </w:rPr>
        <w:t xml:space="preserve">, </w:t>
      </w:r>
      <w:r w:rsidRPr="00193C3A">
        <w:rPr>
          <w:rFonts w:asciiTheme="minorHAnsi" w:hAnsiTheme="minorHAnsi" w:cstheme="minorHAnsi"/>
        </w:rPr>
        <w:t>Women in Science and Eng</w:t>
      </w:r>
      <w:r>
        <w:rPr>
          <w:rFonts w:asciiTheme="minorHAnsi" w:hAnsiTheme="minorHAnsi" w:cstheme="minorHAnsi"/>
        </w:rPr>
        <w:t>ineering (WISE) Seminar Series</w:t>
      </w:r>
      <w:r w:rsidRPr="00193C3A">
        <w:rPr>
          <w:rFonts w:asciiTheme="minorHAnsi" w:hAnsiTheme="minorHAnsi" w:cstheme="minorHAnsi"/>
        </w:rPr>
        <w:t>, Madison, WI</w:t>
      </w:r>
    </w:p>
    <w:p w:rsidR="00193C3A" w:rsidRDefault="00193C3A" w:rsidP="00193C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neurobiology of guilt: Evidence from brain lesion patients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October 2013,</w:t>
      </w:r>
      <w:r w:rsidRPr="00193C3A">
        <w:rPr>
          <w:rFonts w:asciiTheme="minorHAnsi" w:hAnsiTheme="minorHAnsi" w:cstheme="minorHAnsi"/>
          <w:bCs/>
        </w:rPr>
        <w:t xml:space="preserve"> </w:t>
      </w:r>
      <w:r w:rsidRPr="00193C3A">
        <w:rPr>
          <w:rFonts w:asciiTheme="minorHAnsi" w:hAnsiTheme="minorHAnsi" w:cstheme="minorHAnsi"/>
        </w:rPr>
        <w:t>A.W. Mellon Workshop on Guilt, University of Wisconsin Center for the Humanities, Madison, WI</w:t>
      </w:r>
    </w:p>
    <w:p w:rsidR="00193C3A" w:rsidRPr="00193C3A" w:rsidRDefault="00193C3A" w:rsidP="00193C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</w:rPr>
        <w:t xml:space="preserve"> </w:t>
      </w: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October 2013,</w:t>
      </w:r>
      <w:r w:rsidRPr="00193C3A">
        <w:rPr>
          <w:rFonts w:asciiTheme="minorHAnsi" w:hAnsiTheme="minorHAnsi" w:cstheme="minorHAnsi"/>
          <w:bCs/>
        </w:rPr>
        <w:t xml:space="preserve"> </w:t>
      </w:r>
      <w:r w:rsidRPr="00193C3A">
        <w:rPr>
          <w:rFonts w:asciiTheme="minorHAnsi" w:hAnsiTheme="minorHAnsi" w:cstheme="minorHAnsi"/>
        </w:rPr>
        <w:t>Health Occupations Students of America, Madison, WI</w:t>
      </w:r>
    </w:p>
    <w:p w:rsidR="00193C3A" w:rsidRPr="00193C3A" w:rsidRDefault="00193C3A" w:rsidP="00193C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193C3A">
        <w:rPr>
          <w:rFonts w:asciiTheme="minorHAnsi" w:hAnsiTheme="minorHAnsi" w:cstheme="minorHAnsi"/>
          <w:bCs/>
        </w:rPr>
        <w:t>“</w:t>
      </w:r>
      <w:r w:rsidRPr="00193C3A">
        <w:rPr>
          <w:rFonts w:asciiTheme="minorHAnsi" w:hAnsiTheme="minorHAnsi" w:cstheme="minorHAnsi"/>
        </w:rPr>
        <w:t>The role of prefrontal cortex in emotion and social behavior: Evidence from brain lesions and psychopathic criminals</w:t>
      </w:r>
      <w:r w:rsidRPr="00193C3A"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 xml:space="preserve"> February 2013, </w:t>
      </w:r>
      <w:r w:rsidRPr="00193C3A">
        <w:rPr>
          <w:rFonts w:asciiTheme="minorHAnsi" w:hAnsiTheme="minorHAnsi" w:cstheme="minorHAnsi"/>
        </w:rPr>
        <w:t>Wednesday at Washburn Lecture for Honors Student Organization, Madison, WI.</w:t>
      </w:r>
    </w:p>
    <w:p w:rsidR="0008025C" w:rsidRDefault="00193C3A" w:rsidP="00193C3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08025C">
        <w:rPr>
          <w:rFonts w:asciiTheme="minorHAnsi" w:hAnsiTheme="minorHAnsi" w:cstheme="minorHAnsi"/>
        </w:rPr>
        <w:t>“Inside the psychopathic mind: What brain science is revealing about criminal behavior” February 2013, University Roundtable, Madison, WI</w:t>
      </w:r>
    </w:p>
    <w:p w:rsidR="0008025C" w:rsidRPr="00693B6A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20B23">
        <w:rPr>
          <w:rFonts w:asciiTheme="minorHAnsi" w:hAnsiTheme="minorHAnsi" w:cstheme="minorHAnsi"/>
        </w:rPr>
        <w:t>“The neurobiology of psychopathy: Insights from brain imaging and implications for law” October 2012, Neuroscience &amp; Public Policy Seminar Series</w:t>
      </w:r>
      <w:r>
        <w:rPr>
          <w:rFonts w:asciiTheme="minorHAnsi" w:hAnsiTheme="minorHAnsi" w:cstheme="minorHAnsi"/>
        </w:rPr>
        <w:t>, Madison, WI</w:t>
      </w:r>
    </w:p>
    <w:p w:rsidR="0008025C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“The neurobiology of psychopathy and antisocial behavior” August 2012, State Bar of Wisconsin, Madison, WI</w:t>
      </w:r>
    </w:p>
    <w:p w:rsidR="000F5AE2" w:rsidRPr="00F16F60" w:rsidRDefault="000F5AE2" w:rsidP="000F5AE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16F60">
        <w:rPr>
          <w:rFonts w:asciiTheme="minorHAnsi" w:hAnsiTheme="minorHAnsi" w:cstheme="minorHAnsi"/>
        </w:rPr>
        <w:t xml:space="preserve">“How the brain makes up the mind: The biology of personality and decision-making” </w:t>
      </w:r>
      <w:r w:rsidRPr="00F16F60">
        <w:rPr>
          <w:rFonts w:asciiTheme="minorHAnsi" w:hAnsiTheme="minorHAnsi" w:cstheme="minorHAnsi"/>
        </w:rPr>
        <w:lastRenderedPageBreak/>
        <w:t>February 2012, Wisconsin Alumni Association-UW Showcase Series, Capitol Lakes Retirement Community</w:t>
      </w:r>
      <w:r w:rsidR="00193C3A">
        <w:rPr>
          <w:rFonts w:asciiTheme="minorHAnsi" w:hAnsiTheme="minorHAnsi" w:cstheme="minorHAnsi"/>
        </w:rPr>
        <w:t>, Madison, WI</w:t>
      </w:r>
    </w:p>
    <w:p w:rsidR="000F5AE2" w:rsidRDefault="000F5AE2" w:rsidP="000F5AE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16F60">
        <w:rPr>
          <w:rFonts w:asciiTheme="minorHAnsi" w:hAnsiTheme="minorHAnsi" w:cstheme="minorHAnsi"/>
        </w:rPr>
        <w:t>“Crime and mental illness: A neurobiological perspective” December 2011, Evidence-</w:t>
      </w:r>
      <w:r w:rsidRPr="00273FDD">
        <w:rPr>
          <w:rFonts w:asciiTheme="minorHAnsi" w:hAnsiTheme="minorHAnsi" w:cstheme="minorHAnsi"/>
        </w:rPr>
        <w:t>Based Health Policy Project: Policy Innovations in Mental Health and Corrections, Wisconsin State Capitol</w:t>
      </w:r>
      <w:r w:rsidR="00193C3A">
        <w:rPr>
          <w:rFonts w:asciiTheme="minorHAnsi" w:hAnsiTheme="minorHAnsi" w:cstheme="minorHAnsi"/>
        </w:rPr>
        <w:t>, Madison, WI</w:t>
      </w:r>
    </w:p>
    <w:p w:rsidR="000F5AE2" w:rsidRPr="000F5AE2" w:rsidRDefault="000F5AE2" w:rsidP="000F5AE2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16F60">
        <w:rPr>
          <w:rFonts w:asciiTheme="minorHAnsi" w:hAnsiTheme="minorHAnsi" w:cstheme="minorHAnsi"/>
        </w:rPr>
        <w:t>“How the brain makes up the mind: The biology of personality and decision-making” September 2011, Discovery!Thursdays seminar series, Madison Public Library</w:t>
      </w:r>
      <w:r w:rsidR="00193C3A">
        <w:rPr>
          <w:rFonts w:asciiTheme="minorHAnsi" w:hAnsiTheme="minorHAnsi" w:cstheme="minorHAnsi"/>
        </w:rPr>
        <w:t>, Madison,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“The role of prefrontal cortex in emotion and social behavior: Evidence from brain lesions” March 2011, Medical College of Wisconsin Department of Neurology</w:t>
      </w:r>
      <w:r>
        <w:rPr>
          <w:rFonts w:asciiTheme="minorHAnsi" w:hAnsiTheme="minorHAnsi" w:cstheme="minorHAnsi"/>
        </w:rPr>
        <w:t>, Milwaukee,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“How the brain makes up the mind: The biology of personality and decision-making” March 2011, W.M. Keck Laboratory for Biological Imaging lecture series, </w:t>
      </w:r>
      <w:r w:rsidR="00193C3A">
        <w:rPr>
          <w:rFonts w:asciiTheme="minorHAnsi" w:hAnsiTheme="minorHAnsi" w:cstheme="minorHAnsi"/>
        </w:rPr>
        <w:t>Madison,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“The role of prefrontal cortex in emotion and social behavior: Evidence from brain lesions” March 2011, University of Wisconsin-Milwaukee neuroscience colloquium, Department of Psychology</w:t>
      </w:r>
      <w:r>
        <w:rPr>
          <w:rFonts w:asciiTheme="minorHAnsi" w:hAnsiTheme="minorHAnsi" w:cstheme="minorHAnsi"/>
        </w:rPr>
        <w:t>, Milwaukee,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“How the brain makes up the mind: The biology of personality and decision-making” January 2011, Chaos and Complex Systems seminar series, University of Wisconsin-Madison, Department of Physics</w:t>
      </w:r>
      <w:r w:rsidR="00193C3A">
        <w:rPr>
          <w:rFonts w:asciiTheme="minorHAnsi" w:hAnsiTheme="minorHAnsi" w:cstheme="minorHAnsi"/>
        </w:rPr>
        <w:t>, Madison,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“How the brain makes up the mind: The biology of personality and decision-making” November 2010, Wednesday Nite @ the Lab lecture series, Wisconsin Alumni Association</w:t>
      </w:r>
      <w:r w:rsidR="00193C3A">
        <w:rPr>
          <w:rFonts w:asciiTheme="minorHAnsi" w:hAnsiTheme="minorHAnsi" w:cstheme="minorHAnsi"/>
        </w:rPr>
        <w:t>, Madison,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“The role of prefrontal cortex in emotion and social behavior: Evidence from brain lesions” August 2010, 5</w:t>
      </w:r>
      <w:r w:rsidRPr="00351414">
        <w:rPr>
          <w:rFonts w:asciiTheme="minorHAnsi" w:hAnsiTheme="minorHAnsi" w:cstheme="minorHAnsi"/>
          <w:vertAlign w:val="superscript"/>
        </w:rPr>
        <w:t>th</w:t>
      </w:r>
      <w:r w:rsidRPr="00351414">
        <w:rPr>
          <w:rFonts w:asciiTheme="minorHAnsi" w:hAnsiTheme="minorHAnsi" w:cstheme="minorHAnsi"/>
        </w:rPr>
        <w:t xml:space="preserve"> Biennial Neuroscience Research Symposium, BioPharmaceutical Technology Center Institute</w:t>
      </w:r>
      <w:r w:rsidR="00193C3A">
        <w:rPr>
          <w:rFonts w:asciiTheme="minorHAnsi" w:hAnsiTheme="minorHAnsi" w:cstheme="minorHAnsi"/>
        </w:rPr>
        <w:t>, Madison, WI</w:t>
      </w:r>
    </w:p>
    <w:p w:rsidR="0008025C" w:rsidRPr="0008025C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bCs/>
        </w:rPr>
        <w:t>“The neurobiology of psychopathy,” July 2010, State of Wisconsin Department of Corrections Psychopathy Workshop, Mendota Mental Health Institute</w:t>
      </w:r>
      <w:r w:rsidR="00193C3A">
        <w:rPr>
          <w:rFonts w:asciiTheme="minorHAnsi" w:hAnsiTheme="minorHAnsi" w:cstheme="minorHAnsi"/>
        </w:rPr>
        <w:t>, Madison, WI</w:t>
      </w:r>
    </w:p>
    <w:p w:rsidR="0008025C" w:rsidRPr="00351414" w:rsidRDefault="0008025C" w:rsidP="0008025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“A brief tour of the brain: Anatomy of perception, thought, and action” May 2010</w:t>
      </w:r>
      <w:r w:rsidR="00841311">
        <w:rPr>
          <w:rFonts w:asciiTheme="minorHAnsi" w:hAnsiTheme="minorHAnsi" w:cstheme="minorHAnsi"/>
        </w:rPr>
        <w:t>/2015</w:t>
      </w:r>
      <w:r w:rsidRPr="00351414">
        <w:rPr>
          <w:rFonts w:asciiTheme="minorHAnsi" w:hAnsiTheme="minorHAnsi" w:cstheme="minorHAnsi"/>
        </w:rPr>
        <w:t>, Brain Tumor Updates and Advances Conference, University of Wisconsin-Madison, Department of Neurological Surgery</w:t>
      </w:r>
      <w:r w:rsidR="00193C3A">
        <w:rPr>
          <w:rFonts w:asciiTheme="minorHAnsi" w:hAnsiTheme="minorHAnsi" w:cstheme="minorHAnsi"/>
        </w:rPr>
        <w:t>, Madison, WI</w:t>
      </w:r>
    </w:p>
    <w:p w:rsidR="0008025C" w:rsidRPr="0008025C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eastAsia="MS Mincho" w:hAnsiTheme="minorHAnsi" w:cstheme="minorHAnsi"/>
        </w:rPr>
        <w:t>“The lesion method in cognitive neuroscience: Effects of prefrontal damage on emotion and social behavior,” October 2008, University of Wisconsin-Madison, Department of Communicative Disorders</w:t>
      </w:r>
      <w:r w:rsidR="00193C3A">
        <w:rPr>
          <w:rFonts w:asciiTheme="minorHAnsi" w:hAnsiTheme="minorHAnsi" w:cstheme="minorHAnsi"/>
        </w:rPr>
        <w:t>, Madison, WI</w:t>
      </w:r>
    </w:p>
    <w:p w:rsidR="0008025C" w:rsidRPr="0008025C" w:rsidRDefault="0008025C" w:rsidP="0008025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eastAsia="MS Mincho" w:hAnsiTheme="minorHAnsi" w:cstheme="minorHAnsi"/>
        </w:rPr>
        <w:t>“What Human Lesion Studies Reveal About the Neuroanatomical Basis of Mood and Anxiety Disorders,” January 2008, University of Wisconsin-Madison, Department of Psychiatry</w:t>
      </w:r>
      <w:r w:rsidR="00193C3A">
        <w:rPr>
          <w:rFonts w:asciiTheme="minorHAnsi" w:hAnsiTheme="minorHAnsi" w:cstheme="minorHAnsi"/>
        </w:rPr>
        <w:t>, Madison, WI</w:t>
      </w:r>
    </w:p>
    <w:p w:rsidR="0008025C" w:rsidRPr="0008025C" w:rsidRDefault="0008025C" w:rsidP="0008025C"/>
    <w:p w:rsidR="00064FF8" w:rsidRPr="00351414" w:rsidRDefault="000047C6" w:rsidP="00CB5CFC">
      <w:pPr>
        <w:pStyle w:val="Heading1"/>
        <w:keepNext/>
        <w:spacing w:line="360" w:lineRule="auto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>TEACHING</w:t>
      </w:r>
    </w:p>
    <w:p w:rsidR="00E9481D" w:rsidRPr="00D2464C" w:rsidRDefault="00E9481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>Course Director, Neuroscience 500: Undergraduate Neurobiology Seminar (Fall</w:t>
      </w:r>
      <w:r w:rsidR="006044B3">
        <w:rPr>
          <w:rFonts w:asciiTheme="minorHAnsi" w:hAnsiTheme="minorHAnsi" w:cstheme="minorHAnsi"/>
          <w:bCs/>
        </w:rPr>
        <w:t>/Spring</w:t>
      </w:r>
      <w:r w:rsidR="00086C0F">
        <w:rPr>
          <w:rFonts w:asciiTheme="minorHAnsi" w:hAnsiTheme="minorHAnsi" w:cstheme="minorHAnsi"/>
          <w:bCs/>
        </w:rPr>
        <w:t xml:space="preserve"> 2011-present</w:t>
      </w:r>
      <w:r w:rsidRPr="00351414">
        <w:rPr>
          <w:rFonts w:asciiTheme="minorHAnsi" w:hAnsiTheme="minorHAnsi" w:cstheme="minorHAnsi"/>
          <w:bCs/>
        </w:rPr>
        <w:t>)</w:t>
      </w:r>
    </w:p>
    <w:p w:rsidR="00D2464C" w:rsidRPr="00D2464C" w:rsidRDefault="00D2464C" w:rsidP="00D2464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 xml:space="preserve">Course Director, Neuroscience </w:t>
      </w:r>
      <w:r>
        <w:rPr>
          <w:rFonts w:asciiTheme="minorHAnsi" w:hAnsiTheme="minorHAnsi" w:cstheme="minorHAnsi"/>
          <w:bCs/>
        </w:rPr>
        <w:t>660</w:t>
      </w:r>
      <w:r w:rsidRPr="00351414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Neuroscience &amp; Public Policy</w:t>
      </w:r>
      <w:r w:rsidRPr="00351414">
        <w:rPr>
          <w:rFonts w:asciiTheme="minorHAnsi" w:hAnsiTheme="minorHAnsi" w:cstheme="minorHAnsi"/>
          <w:bCs/>
        </w:rPr>
        <w:t xml:space="preserve"> Seminar (Fall</w:t>
      </w:r>
      <w:r>
        <w:rPr>
          <w:rFonts w:asciiTheme="minorHAnsi" w:hAnsiTheme="minorHAnsi" w:cstheme="minorHAnsi"/>
          <w:bCs/>
        </w:rPr>
        <w:t>/Spring 2017-present</w:t>
      </w:r>
      <w:r w:rsidRPr="00351414">
        <w:rPr>
          <w:rFonts w:asciiTheme="minorHAnsi" w:hAnsiTheme="minorHAnsi" w:cstheme="minorHAnsi"/>
          <w:bCs/>
        </w:rPr>
        <w:t>)</w:t>
      </w:r>
    </w:p>
    <w:p w:rsidR="002B3473" w:rsidRPr="002B3473" w:rsidRDefault="002B3473" w:rsidP="002B3473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 xml:space="preserve">Course Director, </w:t>
      </w:r>
      <w:r>
        <w:rPr>
          <w:rFonts w:asciiTheme="minorHAnsi" w:hAnsiTheme="minorHAnsi" w:cstheme="minorHAnsi"/>
          <w:bCs/>
        </w:rPr>
        <w:t>Psychology 711</w:t>
      </w:r>
      <w:r w:rsidRPr="00351414">
        <w:rPr>
          <w:rFonts w:asciiTheme="minorHAnsi" w:hAnsiTheme="minorHAnsi" w:cstheme="minorHAnsi"/>
          <w:bCs/>
        </w:rPr>
        <w:t xml:space="preserve">: </w:t>
      </w:r>
      <w:r>
        <w:rPr>
          <w:rFonts w:asciiTheme="minorHAnsi" w:hAnsiTheme="minorHAnsi" w:cstheme="minorHAnsi"/>
          <w:bCs/>
        </w:rPr>
        <w:t>Affective Neuroscience (Spring 201</w:t>
      </w:r>
      <w:r w:rsidR="004F1203">
        <w:rPr>
          <w:rFonts w:asciiTheme="minorHAnsi" w:hAnsiTheme="minorHAnsi" w:cstheme="minorHAnsi"/>
          <w:bCs/>
        </w:rPr>
        <w:t>6</w:t>
      </w:r>
      <w:r w:rsidRPr="00351414">
        <w:rPr>
          <w:rFonts w:asciiTheme="minorHAnsi" w:hAnsiTheme="minorHAnsi" w:cstheme="minorHAnsi"/>
          <w:bCs/>
        </w:rPr>
        <w:t>)</w:t>
      </w:r>
    </w:p>
    <w:p w:rsidR="00C334AE" w:rsidRPr="00351414" w:rsidRDefault="00CB5E6A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lastRenderedPageBreak/>
        <w:t>Lab Co-</w:t>
      </w:r>
      <w:r w:rsidR="00C334AE" w:rsidRPr="00351414">
        <w:rPr>
          <w:rFonts w:asciiTheme="minorHAnsi" w:hAnsiTheme="minorHAnsi" w:cstheme="minorHAnsi"/>
          <w:bCs/>
        </w:rPr>
        <w:t>Instructor, Neuroscience 61</w:t>
      </w:r>
      <w:r w:rsidR="006044B3">
        <w:rPr>
          <w:rFonts w:asciiTheme="minorHAnsi" w:hAnsiTheme="minorHAnsi" w:cstheme="minorHAnsi"/>
          <w:bCs/>
        </w:rPr>
        <w:t>1: Systems Neuroscience (Spring</w:t>
      </w:r>
      <w:r w:rsidR="00C334AE" w:rsidRPr="00351414">
        <w:rPr>
          <w:rFonts w:asciiTheme="minorHAnsi" w:hAnsiTheme="minorHAnsi" w:cstheme="minorHAnsi"/>
          <w:bCs/>
        </w:rPr>
        <w:t xml:space="preserve"> 2009</w:t>
      </w:r>
      <w:r w:rsidR="00086C0F">
        <w:rPr>
          <w:rFonts w:asciiTheme="minorHAnsi" w:hAnsiTheme="minorHAnsi" w:cstheme="minorHAnsi"/>
          <w:bCs/>
        </w:rPr>
        <w:t>-present</w:t>
      </w:r>
      <w:r w:rsidR="00C334AE" w:rsidRPr="00351414">
        <w:rPr>
          <w:rFonts w:asciiTheme="minorHAnsi" w:hAnsiTheme="minorHAnsi" w:cstheme="minorHAnsi"/>
          <w:bCs/>
        </w:rPr>
        <w:t>)</w:t>
      </w:r>
    </w:p>
    <w:p w:rsidR="00C334AE" w:rsidRPr="00895C42" w:rsidRDefault="00CB5E6A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Lab Co-</w:t>
      </w:r>
      <w:r w:rsidR="00C334AE" w:rsidRPr="00351414">
        <w:rPr>
          <w:rFonts w:asciiTheme="minorHAnsi" w:hAnsiTheme="minorHAnsi" w:cstheme="minorHAnsi"/>
          <w:bCs/>
        </w:rPr>
        <w:t>Instructor, Neuroscience 524: Neurobiology II: An Introductio</w:t>
      </w:r>
      <w:r w:rsidR="006044B3">
        <w:rPr>
          <w:rFonts w:asciiTheme="minorHAnsi" w:hAnsiTheme="minorHAnsi" w:cstheme="minorHAnsi"/>
          <w:bCs/>
        </w:rPr>
        <w:t>n to Brain and Behavior (Spring</w:t>
      </w:r>
      <w:r w:rsidR="00C334AE" w:rsidRPr="00351414">
        <w:rPr>
          <w:rFonts w:asciiTheme="minorHAnsi" w:hAnsiTheme="minorHAnsi" w:cstheme="minorHAnsi"/>
          <w:bCs/>
        </w:rPr>
        <w:t xml:space="preserve"> 2009</w:t>
      </w:r>
      <w:r w:rsidR="00086C0F">
        <w:rPr>
          <w:rFonts w:asciiTheme="minorHAnsi" w:hAnsiTheme="minorHAnsi" w:cstheme="minorHAnsi"/>
          <w:bCs/>
        </w:rPr>
        <w:t>-</w:t>
      </w:r>
      <w:r w:rsidR="005A415D">
        <w:rPr>
          <w:rFonts w:asciiTheme="minorHAnsi" w:hAnsiTheme="minorHAnsi" w:cstheme="minorHAnsi"/>
          <w:bCs/>
        </w:rPr>
        <w:t>2016</w:t>
      </w:r>
      <w:r w:rsidR="00C334AE" w:rsidRPr="00351414">
        <w:rPr>
          <w:rFonts w:asciiTheme="minorHAnsi" w:hAnsiTheme="minorHAnsi" w:cstheme="minorHAnsi"/>
          <w:bCs/>
        </w:rPr>
        <w:t>)</w:t>
      </w:r>
    </w:p>
    <w:p w:rsidR="00895C42" w:rsidRPr="00895C42" w:rsidRDefault="00895C42" w:rsidP="00895C42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Subgroup leader, Neuroscience Training Program: Neuroscience and law (Fall 2013)</w:t>
      </w:r>
    </w:p>
    <w:p w:rsidR="00FB455D" w:rsidRPr="00945692" w:rsidRDefault="00FB455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Subgroup leader, Neuroscience Training Program: The role of prefrontal cortex in emotion, social behavior, and decision-making (Fall 2010)</w:t>
      </w:r>
    </w:p>
    <w:p w:rsidR="00C334AE" w:rsidRPr="00351414" w:rsidRDefault="00C334AE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Guest lecture, Neuroscience 500: Undergraduate Ne</w:t>
      </w:r>
      <w:r w:rsidR="006044B3">
        <w:rPr>
          <w:rFonts w:asciiTheme="minorHAnsi" w:hAnsiTheme="minorHAnsi" w:cstheme="minorHAnsi"/>
        </w:rPr>
        <w:t>urobiology Seminar (Spring/Fall</w:t>
      </w:r>
      <w:r w:rsidRPr="00351414">
        <w:rPr>
          <w:rFonts w:asciiTheme="minorHAnsi" w:hAnsiTheme="minorHAnsi" w:cstheme="minorHAnsi"/>
        </w:rPr>
        <w:t xml:space="preserve"> 2009</w:t>
      </w:r>
      <w:r w:rsidR="00086C0F">
        <w:rPr>
          <w:rFonts w:asciiTheme="minorHAnsi" w:hAnsiTheme="minorHAnsi" w:cstheme="minorHAnsi"/>
        </w:rPr>
        <w:t>-present</w:t>
      </w:r>
      <w:r w:rsidRPr="00351414">
        <w:rPr>
          <w:rFonts w:asciiTheme="minorHAnsi" w:hAnsiTheme="minorHAnsi" w:cstheme="minorHAnsi"/>
        </w:rPr>
        <w:t>)</w:t>
      </w:r>
    </w:p>
    <w:p w:rsidR="00C334AE" w:rsidRPr="000A3817" w:rsidRDefault="00C334AE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Guest lecture, Neuroscience 675: </w:t>
      </w:r>
      <w:r w:rsidRPr="00351414">
        <w:rPr>
          <w:rStyle w:val="Strong"/>
          <w:rFonts w:asciiTheme="minorHAnsi" w:hAnsiTheme="minorHAnsi" w:cstheme="minorHAnsi"/>
          <w:b w:val="0"/>
        </w:rPr>
        <w:t>Functional Neuroimaging and Clinical Applications</w:t>
      </w:r>
      <w:r w:rsidR="006044B3">
        <w:rPr>
          <w:rFonts w:asciiTheme="minorHAnsi" w:hAnsiTheme="minorHAnsi" w:cstheme="minorHAnsi"/>
        </w:rPr>
        <w:t xml:space="preserve"> (Fall</w:t>
      </w:r>
      <w:r w:rsidRPr="00351414">
        <w:rPr>
          <w:rFonts w:asciiTheme="minorHAnsi" w:hAnsiTheme="minorHAnsi" w:cstheme="minorHAnsi"/>
        </w:rPr>
        <w:t xml:space="preserve"> 2008</w:t>
      </w:r>
      <w:r w:rsidR="00852309">
        <w:rPr>
          <w:rFonts w:asciiTheme="minorHAnsi" w:hAnsiTheme="minorHAnsi" w:cstheme="minorHAnsi"/>
        </w:rPr>
        <w:t>-present</w:t>
      </w:r>
      <w:r w:rsidRPr="00351414">
        <w:rPr>
          <w:rFonts w:asciiTheme="minorHAnsi" w:hAnsiTheme="minorHAnsi" w:cstheme="minorHAnsi"/>
        </w:rPr>
        <w:t>)</w:t>
      </w:r>
    </w:p>
    <w:p w:rsidR="000A3817" w:rsidRPr="001B3B02" w:rsidRDefault="000A3817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Medical Sciences 622-731: Neurobiology &amp; Anatomy of the Head and Neck (Spring 2013</w:t>
      </w:r>
      <w:r w:rsidR="00852309">
        <w:rPr>
          <w:rFonts w:asciiTheme="minorHAnsi" w:hAnsiTheme="minorHAnsi" w:cstheme="minorHAnsi"/>
        </w:rPr>
        <w:t>-</w:t>
      </w:r>
      <w:r w:rsidR="00657EDC">
        <w:rPr>
          <w:rFonts w:asciiTheme="minorHAnsi" w:hAnsiTheme="minorHAnsi" w:cstheme="minorHAnsi"/>
        </w:rPr>
        <w:t>2016</w:t>
      </w:r>
      <w:r>
        <w:rPr>
          <w:rFonts w:asciiTheme="minorHAnsi" w:hAnsiTheme="minorHAnsi" w:cstheme="minorHAnsi"/>
        </w:rPr>
        <w:t>)</w:t>
      </w:r>
    </w:p>
    <w:p w:rsidR="001B3B02" w:rsidRPr="001B3B02" w:rsidRDefault="001B3B02" w:rsidP="001B3B02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Psychology 526: The Criminal Mind: Forensic and Psychobiological Perspectives (Fall 2014-present)</w:t>
      </w:r>
    </w:p>
    <w:p w:rsidR="00380402" w:rsidRPr="00380402" w:rsidRDefault="00380402" w:rsidP="00380402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Guest lecture, Psychology 386: </w:t>
      </w:r>
      <w:r w:rsidR="00852309">
        <w:rPr>
          <w:rFonts w:asciiTheme="minorHAnsi" w:hAnsiTheme="minorHAnsi" w:cstheme="minorHAnsi"/>
        </w:rPr>
        <w:t>Topics in Psychology for Honors</w:t>
      </w:r>
      <w:r>
        <w:rPr>
          <w:rFonts w:asciiTheme="minorHAnsi" w:hAnsiTheme="minorHAnsi" w:cstheme="minorHAnsi"/>
        </w:rPr>
        <w:t xml:space="preserve"> (Fall 2014)</w:t>
      </w:r>
    </w:p>
    <w:p w:rsidR="002B6529" w:rsidRPr="002B6529" w:rsidRDefault="002B6529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Psychiatry Residency Seminar: Neurobiology of depression (Fall 2012-present)</w:t>
      </w:r>
    </w:p>
    <w:p w:rsidR="002B6529" w:rsidRPr="002B6529" w:rsidRDefault="002B6529" w:rsidP="002B6529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Psychiatry Residency Seminar: Neuroimaging of mood and anxiety disorders (Spring 2011-present)</w:t>
      </w:r>
    </w:p>
    <w:p w:rsidR="002B6529" w:rsidRPr="006071CA" w:rsidRDefault="002B6529" w:rsidP="002B6529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Psychiatry Residency Seminar: Traumatic brain injury (Spring 2013</w:t>
      </w:r>
      <w:r w:rsidR="006071CA">
        <w:rPr>
          <w:rFonts w:asciiTheme="minorHAnsi" w:hAnsiTheme="minorHAnsi" w:cstheme="minorHAnsi"/>
        </w:rPr>
        <w:t>-present</w:t>
      </w:r>
      <w:r>
        <w:rPr>
          <w:rFonts w:asciiTheme="minorHAnsi" w:hAnsiTheme="minorHAnsi" w:cstheme="minorHAnsi"/>
        </w:rPr>
        <w:t>)</w:t>
      </w:r>
    </w:p>
    <w:p w:rsidR="006071CA" w:rsidRPr="00A5347B" w:rsidRDefault="006071CA" w:rsidP="006071CA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Psychology Intern Seminar: Psychopathy clinical features and assessment (Spring 2014)</w:t>
      </w:r>
    </w:p>
    <w:p w:rsidR="00A5347B" w:rsidRPr="006071CA" w:rsidRDefault="00A5347B" w:rsidP="006071CA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Guest lecture, Comparative Literature 500: Guilt (Spring 2016)</w:t>
      </w:r>
    </w:p>
    <w:p w:rsidR="00B2568B" w:rsidRPr="00351414" w:rsidRDefault="00B2568B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Guest lecture, </w:t>
      </w:r>
      <w:r w:rsidR="00C334AE" w:rsidRPr="00351414">
        <w:rPr>
          <w:rFonts w:asciiTheme="minorHAnsi" w:hAnsiTheme="minorHAnsi" w:cstheme="minorHAnsi"/>
        </w:rPr>
        <w:t>Law 906</w:t>
      </w:r>
      <w:r w:rsidRPr="00351414">
        <w:rPr>
          <w:rFonts w:asciiTheme="minorHAnsi" w:hAnsiTheme="minorHAnsi" w:cstheme="minorHAnsi"/>
        </w:rPr>
        <w:t xml:space="preserve">: </w:t>
      </w:r>
      <w:r w:rsidR="00C334AE" w:rsidRPr="00351414">
        <w:rPr>
          <w:rFonts w:asciiTheme="minorHAnsi" w:hAnsiTheme="minorHAnsi" w:cstheme="minorHAnsi"/>
        </w:rPr>
        <w:t>Law, Science, and Biotechnology</w:t>
      </w:r>
      <w:r w:rsidR="006044B3">
        <w:rPr>
          <w:rFonts w:asciiTheme="minorHAnsi" w:hAnsiTheme="minorHAnsi" w:cstheme="minorHAnsi"/>
        </w:rPr>
        <w:t xml:space="preserve"> (Spring</w:t>
      </w:r>
      <w:r w:rsidRPr="00351414">
        <w:rPr>
          <w:rFonts w:asciiTheme="minorHAnsi" w:hAnsiTheme="minorHAnsi" w:cstheme="minorHAnsi"/>
        </w:rPr>
        <w:t xml:space="preserve"> 201</w:t>
      </w:r>
      <w:r w:rsidR="00C334AE" w:rsidRPr="00351414">
        <w:rPr>
          <w:rFonts w:asciiTheme="minorHAnsi" w:hAnsiTheme="minorHAnsi" w:cstheme="minorHAnsi"/>
        </w:rPr>
        <w:t>1</w:t>
      </w:r>
      <w:r w:rsidRPr="00351414">
        <w:rPr>
          <w:rFonts w:asciiTheme="minorHAnsi" w:hAnsiTheme="minorHAnsi" w:cstheme="minorHAnsi"/>
        </w:rPr>
        <w:t>)</w:t>
      </w:r>
    </w:p>
    <w:p w:rsidR="00C334AE" w:rsidRPr="00351414" w:rsidRDefault="00C334AE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Guest lecture, Biology 150: </w:t>
      </w:r>
      <w:r w:rsidR="006044B3">
        <w:rPr>
          <w:rFonts w:asciiTheme="minorHAnsi" w:hAnsiTheme="minorHAnsi" w:cstheme="minorHAnsi"/>
        </w:rPr>
        <w:t>Ways of Knowing Biology (Spring</w:t>
      </w:r>
      <w:r w:rsidRPr="00351414">
        <w:rPr>
          <w:rFonts w:asciiTheme="minorHAnsi" w:hAnsiTheme="minorHAnsi" w:cstheme="minorHAnsi"/>
        </w:rPr>
        <w:t xml:space="preserve"> 2010)</w:t>
      </w:r>
    </w:p>
    <w:p w:rsidR="001D44EC" w:rsidRPr="00351414" w:rsidRDefault="001D44EC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Guest lecture, Psychology 704: Clinical Psychol</w:t>
      </w:r>
      <w:r w:rsidR="006044B3">
        <w:rPr>
          <w:rFonts w:asciiTheme="minorHAnsi" w:hAnsiTheme="minorHAnsi" w:cstheme="minorHAnsi"/>
        </w:rPr>
        <w:t>ogy: Science and Practice (Fall</w:t>
      </w:r>
      <w:r w:rsidRPr="00351414">
        <w:rPr>
          <w:rFonts w:asciiTheme="minorHAnsi" w:hAnsiTheme="minorHAnsi" w:cstheme="minorHAnsi"/>
        </w:rPr>
        <w:t xml:space="preserve"> 2009</w:t>
      </w:r>
      <w:r w:rsidR="005E2B26">
        <w:rPr>
          <w:rFonts w:asciiTheme="minorHAnsi" w:hAnsiTheme="minorHAnsi" w:cstheme="minorHAnsi"/>
        </w:rPr>
        <w:t>, Spring 2010</w:t>
      </w:r>
      <w:r w:rsidRPr="00351414">
        <w:rPr>
          <w:rFonts w:asciiTheme="minorHAnsi" w:hAnsiTheme="minorHAnsi" w:cstheme="minorHAnsi"/>
        </w:rPr>
        <w:t>)</w:t>
      </w:r>
    </w:p>
    <w:p w:rsidR="001D44EC" w:rsidRPr="00351414" w:rsidRDefault="001D44EC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Guest lecture, Neuroscience </w:t>
      </w:r>
      <w:r w:rsidR="006044B3">
        <w:rPr>
          <w:rFonts w:asciiTheme="minorHAnsi" w:hAnsiTheme="minorHAnsi" w:cstheme="minorHAnsi"/>
        </w:rPr>
        <w:t>900: Neuroscience Seminar (Fall</w:t>
      </w:r>
      <w:r w:rsidRPr="00351414">
        <w:rPr>
          <w:rFonts w:asciiTheme="minorHAnsi" w:hAnsiTheme="minorHAnsi" w:cstheme="minorHAnsi"/>
        </w:rPr>
        <w:t xml:space="preserve"> 2009)</w:t>
      </w:r>
    </w:p>
    <w:p w:rsidR="001D44EC" w:rsidRPr="00351414" w:rsidRDefault="001D44EC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>Instructor, Neuroscience 699: Directed Study in Research (</w:t>
      </w:r>
      <w:r w:rsidR="00B2568B" w:rsidRPr="00351414">
        <w:rPr>
          <w:rFonts w:asciiTheme="minorHAnsi" w:hAnsiTheme="minorHAnsi" w:cstheme="minorHAnsi"/>
          <w:bCs/>
        </w:rPr>
        <w:t>Spring/</w:t>
      </w:r>
      <w:r w:rsidR="006044B3">
        <w:rPr>
          <w:rFonts w:asciiTheme="minorHAnsi" w:hAnsiTheme="minorHAnsi" w:cstheme="minorHAnsi"/>
          <w:bCs/>
        </w:rPr>
        <w:t>Fall</w:t>
      </w:r>
      <w:r w:rsidRPr="00351414">
        <w:rPr>
          <w:rFonts w:asciiTheme="minorHAnsi" w:hAnsiTheme="minorHAnsi" w:cstheme="minorHAnsi"/>
          <w:bCs/>
        </w:rPr>
        <w:t xml:space="preserve"> 2009</w:t>
      </w:r>
      <w:r w:rsidR="00CB5E6A">
        <w:rPr>
          <w:rFonts w:asciiTheme="minorHAnsi" w:hAnsiTheme="minorHAnsi" w:cstheme="minorHAnsi"/>
          <w:bCs/>
        </w:rPr>
        <w:t>-present</w:t>
      </w:r>
      <w:r w:rsidRPr="00351414">
        <w:rPr>
          <w:rFonts w:asciiTheme="minorHAnsi" w:hAnsiTheme="minorHAnsi" w:cstheme="minorHAnsi"/>
          <w:bCs/>
        </w:rPr>
        <w:t>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Teaching Assistant, Medical Neuroscience, University of Iowa College of Medicine (</w:t>
      </w:r>
      <w:r w:rsidR="00064FF8" w:rsidRPr="00351414">
        <w:rPr>
          <w:rFonts w:asciiTheme="minorHAnsi" w:hAnsiTheme="minorHAnsi" w:cstheme="minorHAnsi"/>
        </w:rPr>
        <w:t xml:space="preserve">Spring </w:t>
      </w:r>
      <w:r w:rsidRPr="00351414">
        <w:rPr>
          <w:rFonts w:asciiTheme="minorHAnsi" w:hAnsiTheme="minorHAnsi" w:cstheme="minorHAnsi"/>
        </w:rPr>
        <w:t>2005</w:t>
      </w:r>
      <w:r w:rsidR="00F67BD6" w:rsidRPr="00351414">
        <w:rPr>
          <w:rFonts w:asciiTheme="minorHAnsi" w:hAnsiTheme="minorHAnsi" w:cstheme="minorHAnsi"/>
        </w:rPr>
        <w:t>/</w:t>
      </w:r>
      <w:r w:rsidR="00064FF8" w:rsidRPr="00351414">
        <w:rPr>
          <w:rFonts w:asciiTheme="minorHAnsi" w:hAnsiTheme="minorHAnsi" w:cstheme="minorHAnsi"/>
        </w:rPr>
        <w:t xml:space="preserve"> </w:t>
      </w:r>
      <w:r w:rsidRPr="00351414">
        <w:rPr>
          <w:rFonts w:asciiTheme="minorHAnsi" w:hAnsiTheme="minorHAnsi" w:cstheme="minorHAnsi"/>
        </w:rPr>
        <w:t>2006)</w:t>
      </w:r>
    </w:p>
    <w:p w:rsidR="000047C6" w:rsidRPr="00351414" w:rsidRDefault="004F5063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Guest lecture</w:t>
      </w:r>
      <w:r w:rsidR="000047C6" w:rsidRPr="00351414">
        <w:rPr>
          <w:rFonts w:asciiTheme="minorHAnsi" w:hAnsiTheme="minorHAnsi" w:cstheme="minorHAnsi"/>
        </w:rPr>
        <w:t>, Methods in Neuroscience, University of Iowa Graduate Program in Neuroscience (</w:t>
      </w:r>
      <w:r w:rsidR="006044B3">
        <w:rPr>
          <w:rFonts w:asciiTheme="minorHAnsi" w:hAnsiTheme="minorHAnsi" w:cstheme="minorHAnsi"/>
        </w:rPr>
        <w:t>Fall</w:t>
      </w:r>
      <w:r w:rsidR="00064FF8" w:rsidRPr="00351414">
        <w:rPr>
          <w:rFonts w:asciiTheme="minorHAnsi" w:hAnsiTheme="minorHAnsi" w:cstheme="minorHAnsi"/>
        </w:rPr>
        <w:t xml:space="preserve"> </w:t>
      </w:r>
      <w:r w:rsidR="000047C6" w:rsidRPr="00351414">
        <w:rPr>
          <w:rFonts w:asciiTheme="minorHAnsi" w:hAnsiTheme="minorHAnsi" w:cstheme="minorHAnsi"/>
        </w:rPr>
        <w:t>2005)</w:t>
      </w:r>
    </w:p>
    <w:p w:rsidR="00FD3823" w:rsidRPr="000673C2" w:rsidRDefault="000047C6" w:rsidP="000673C2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PEOPLE Program (Summer </w:t>
      </w:r>
      <w:r w:rsidR="000C4CC5" w:rsidRPr="00351414">
        <w:rPr>
          <w:rFonts w:asciiTheme="minorHAnsi" w:hAnsiTheme="minorHAnsi" w:cstheme="minorHAnsi"/>
        </w:rPr>
        <w:t>e</w:t>
      </w:r>
      <w:r w:rsidRPr="00351414">
        <w:rPr>
          <w:rFonts w:asciiTheme="minorHAnsi" w:hAnsiTheme="minorHAnsi" w:cstheme="minorHAnsi"/>
        </w:rPr>
        <w:t>nrichment</w:t>
      </w:r>
      <w:r w:rsidR="000C4CC5" w:rsidRPr="00351414">
        <w:rPr>
          <w:rFonts w:asciiTheme="minorHAnsi" w:hAnsiTheme="minorHAnsi" w:cstheme="minorHAnsi"/>
        </w:rPr>
        <w:t xml:space="preserve"> for minority H.S. students</w:t>
      </w:r>
      <w:r w:rsidR="001D44EC" w:rsidRPr="00351414">
        <w:rPr>
          <w:rFonts w:asciiTheme="minorHAnsi" w:hAnsiTheme="minorHAnsi" w:cstheme="minorHAnsi"/>
        </w:rPr>
        <w:t xml:space="preserve">) Neuroscience Instructor </w:t>
      </w:r>
      <w:r w:rsidRPr="00351414">
        <w:rPr>
          <w:rFonts w:asciiTheme="minorHAnsi" w:hAnsiTheme="minorHAnsi" w:cstheme="minorHAnsi"/>
        </w:rPr>
        <w:t>(</w:t>
      </w:r>
      <w:r w:rsidR="006044B3">
        <w:rPr>
          <w:rFonts w:asciiTheme="minorHAnsi" w:hAnsiTheme="minorHAnsi" w:cstheme="minorHAnsi"/>
        </w:rPr>
        <w:t>Summer</w:t>
      </w:r>
      <w:r w:rsidR="00064FF8" w:rsidRPr="00351414">
        <w:rPr>
          <w:rFonts w:asciiTheme="minorHAnsi" w:hAnsiTheme="minorHAnsi" w:cstheme="minorHAnsi"/>
        </w:rPr>
        <w:t xml:space="preserve"> </w:t>
      </w:r>
      <w:r w:rsidRPr="00351414">
        <w:rPr>
          <w:rFonts w:asciiTheme="minorHAnsi" w:hAnsiTheme="minorHAnsi" w:cstheme="minorHAnsi"/>
        </w:rPr>
        <w:t>2002)</w:t>
      </w:r>
    </w:p>
    <w:p w:rsidR="000673C2" w:rsidRPr="000673C2" w:rsidRDefault="000673C2" w:rsidP="000673C2">
      <w:pPr>
        <w:ind w:left="720"/>
        <w:rPr>
          <w:rFonts w:asciiTheme="minorHAnsi" w:hAnsiTheme="minorHAnsi" w:cstheme="minorHAnsi"/>
          <w:b/>
          <w:bCs/>
        </w:rPr>
      </w:pPr>
    </w:p>
    <w:p w:rsidR="000047C6" w:rsidRPr="00351414" w:rsidRDefault="007F2967" w:rsidP="00CB5CFC">
      <w:pPr>
        <w:pStyle w:val="Heading1"/>
        <w:keepNext/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UNIVERSITY </w:t>
      </w:r>
      <w:r w:rsidR="000C4CC5" w:rsidRPr="00351414">
        <w:rPr>
          <w:rFonts w:asciiTheme="minorHAnsi" w:hAnsiTheme="minorHAnsi" w:cstheme="minorHAnsi"/>
          <w:b/>
          <w:bCs/>
        </w:rPr>
        <w:t>SERVICE</w:t>
      </w:r>
      <w:r w:rsidR="000047C6" w:rsidRPr="00351414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and OUTREACH</w:t>
      </w:r>
    </w:p>
    <w:p w:rsidR="0075594E" w:rsidRPr="0075594E" w:rsidRDefault="0075594E" w:rsidP="002D53AA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Director, Neuroscience &amp; Public Policy Program (2016-present)</w:t>
      </w:r>
    </w:p>
    <w:p w:rsidR="002D53AA" w:rsidRPr="00351414" w:rsidRDefault="002D53AA" w:rsidP="002D53AA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color w:val="000000"/>
        </w:rPr>
        <w:t>Health Sciences IRB Member (2009-</w:t>
      </w:r>
      <w:r>
        <w:rPr>
          <w:rFonts w:asciiTheme="minorHAnsi" w:hAnsiTheme="minorHAnsi" w:cstheme="minorHAnsi"/>
          <w:color w:val="000000"/>
        </w:rPr>
        <w:t>2012; 2015-present</w:t>
      </w:r>
      <w:r w:rsidRPr="00351414">
        <w:rPr>
          <w:rFonts w:asciiTheme="minorHAnsi" w:hAnsiTheme="minorHAnsi" w:cstheme="minorHAnsi"/>
          <w:color w:val="000000"/>
        </w:rPr>
        <w:t>)</w:t>
      </w:r>
    </w:p>
    <w:p w:rsidR="00BD779C" w:rsidRPr="001A3015" w:rsidRDefault="00BD779C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School of Medicine and Public Health Clinician Teacher Track Promotions Committee (2015-present)</w:t>
      </w:r>
    </w:p>
    <w:p w:rsidR="001A3015" w:rsidRPr="00BD779C" w:rsidRDefault="001A3015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lastRenderedPageBreak/>
        <w:t>Director, Department of Psychiatry Continuing Medical Education activities (2017-present)</w:t>
      </w:r>
    </w:p>
    <w:p w:rsidR="00642BBD" w:rsidRPr="00351414" w:rsidRDefault="00642BB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Undergraduate Neurobiology Option Coordinating Committee</w:t>
      </w:r>
      <w:r w:rsidRPr="00351414">
        <w:rPr>
          <w:rFonts w:asciiTheme="minorHAnsi" w:hAnsiTheme="minorHAnsi" w:cstheme="minorHAnsi"/>
          <w:color w:val="000000"/>
        </w:rPr>
        <w:t xml:space="preserve"> (</w:t>
      </w:r>
      <w:r>
        <w:rPr>
          <w:rFonts w:asciiTheme="minorHAnsi" w:hAnsiTheme="minorHAnsi" w:cstheme="minorHAnsi"/>
          <w:color w:val="000000"/>
        </w:rPr>
        <w:t>2012-</w:t>
      </w:r>
      <w:r w:rsidR="000C73F9">
        <w:rPr>
          <w:rFonts w:asciiTheme="minorHAnsi" w:hAnsiTheme="minorHAnsi" w:cstheme="minorHAnsi"/>
          <w:color w:val="000000"/>
        </w:rPr>
        <w:t>2016</w:t>
      </w:r>
      <w:r w:rsidRPr="00351414">
        <w:rPr>
          <w:rFonts w:asciiTheme="minorHAnsi" w:hAnsiTheme="minorHAnsi" w:cstheme="minorHAnsi"/>
          <w:color w:val="000000"/>
        </w:rPr>
        <w:t>)</w:t>
      </w:r>
    </w:p>
    <w:p w:rsidR="00BB2F70" w:rsidRPr="00351414" w:rsidRDefault="00BB2F70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color w:val="000000"/>
        </w:rPr>
        <w:t xml:space="preserve">Neuroscience Training </w:t>
      </w:r>
      <w:r w:rsidR="000F1947">
        <w:rPr>
          <w:rFonts w:asciiTheme="minorHAnsi" w:hAnsiTheme="minorHAnsi" w:cstheme="minorHAnsi"/>
          <w:color w:val="000000"/>
        </w:rPr>
        <w:t xml:space="preserve">Program </w:t>
      </w:r>
      <w:r w:rsidRPr="00351414">
        <w:rPr>
          <w:rFonts w:asciiTheme="minorHAnsi" w:hAnsiTheme="minorHAnsi" w:cstheme="minorHAnsi"/>
          <w:color w:val="000000"/>
        </w:rPr>
        <w:t>Steering Committee Member (2010-</w:t>
      </w:r>
      <w:r w:rsidR="007F2967">
        <w:rPr>
          <w:rFonts w:asciiTheme="minorHAnsi" w:hAnsiTheme="minorHAnsi" w:cstheme="minorHAnsi"/>
          <w:color w:val="000000"/>
        </w:rPr>
        <w:t>2013</w:t>
      </w:r>
      <w:r w:rsidRPr="00351414">
        <w:rPr>
          <w:rFonts w:asciiTheme="minorHAnsi" w:hAnsiTheme="minorHAnsi" w:cstheme="minorHAnsi"/>
          <w:color w:val="000000"/>
        </w:rPr>
        <w:t>)</w:t>
      </w:r>
    </w:p>
    <w:p w:rsidR="00E9481D" w:rsidRPr="00B7778A" w:rsidRDefault="00E9481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color w:val="000000"/>
        </w:rPr>
        <w:t>Neuroscience Training Program Admissions Committee Member (2009-</w:t>
      </w:r>
      <w:r w:rsidR="00C046C8">
        <w:rPr>
          <w:rFonts w:asciiTheme="minorHAnsi" w:hAnsiTheme="minorHAnsi" w:cstheme="minorHAnsi"/>
          <w:color w:val="000000"/>
        </w:rPr>
        <w:t>2012</w:t>
      </w:r>
      <w:r w:rsidRPr="00351414">
        <w:rPr>
          <w:rFonts w:asciiTheme="minorHAnsi" w:hAnsiTheme="minorHAnsi" w:cstheme="minorHAnsi"/>
          <w:color w:val="000000"/>
        </w:rPr>
        <w:t>)</w:t>
      </w:r>
    </w:p>
    <w:p w:rsidR="00B7778A" w:rsidRPr="00D43856" w:rsidRDefault="00B7778A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Neuroscience and Public Policy Steering Committee Member (2012-present)</w:t>
      </w:r>
    </w:p>
    <w:p w:rsidR="004A61FD" w:rsidRPr="00912B04" w:rsidRDefault="002633DE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Faculty advisor,</w:t>
      </w:r>
      <w:r w:rsidR="004A61FD">
        <w:rPr>
          <w:rFonts w:asciiTheme="minorHAnsi" w:hAnsiTheme="minorHAnsi" w:cstheme="minorHAnsi"/>
          <w:color w:val="000000"/>
        </w:rPr>
        <w:t xml:space="preserve"> Undergraduate Neuroscience Society (2012</w:t>
      </w:r>
      <w:r>
        <w:rPr>
          <w:rFonts w:asciiTheme="minorHAnsi" w:hAnsiTheme="minorHAnsi" w:cstheme="minorHAnsi"/>
          <w:color w:val="000000"/>
        </w:rPr>
        <w:t>-present</w:t>
      </w:r>
      <w:r w:rsidR="004A61FD">
        <w:rPr>
          <w:rFonts w:asciiTheme="minorHAnsi" w:hAnsiTheme="minorHAnsi" w:cstheme="minorHAnsi"/>
          <w:color w:val="000000"/>
        </w:rPr>
        <w:t>)</w:t>
      </w:r>
    </w:p>
    <w:p w:rsidR="00912B04" w:rsidRDefault="00912B04" w:rsidP="00912B0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Neuroscience Training Program representative, </w:t>
      </w:r>
      <w:r>
        <w:rPr>
          <w:rFonts w:asciiTheme="minorHAnsi" w:hAnsiTheme="minorHAnsi" w:cstheme="minorHAnsi"/>
        </w:rPr>
        <w:t xml:space="preserve">BOPS Preview Weekend </w:t>
      </w:r>
      <w:r w:rsidRPr="00351414">
        <w:rPr>
          <w:rFonts w:asciiTheme="minorHAnsi" w:hAnsiTheme="minorHAnsi" w:cstheme="minorHAnsi"/>
        </w:rPr>
        <w:t>(201</w:t>
      </w:r>
      <w:r>
        <w:rPr>
          <w:rFonts w:asciiTheme="minorHAnsi" w:hAnsiTheme="minorHAnsi" w:cstheme="minorHAnsi"/>
        </w:rPr>
        <w:t>2, 2013</w:t>
      </w:r>
      <w:r w:rsidR="002D53AA">
        <w:rPr>
          <w:rFonts w:asciiTheme="minorHAnsi" w:hAnsiTheme="minorHAnsi" w:cstheme="minorHAnsi"/>
        </w:rPr>
        <w:t>, 2015</w:t>
      </w:r>
      <w:r w:rsidR="005A415D">
        <w:rPr>
          <w:rFonts w:asciiTheme="minorHAnsi" w:hAnsiTheme="minorHAnsi" w:cstheme="minorHAnsi"/>
        </w:rPr>
        <w:t>, 2017</w:t>
      </w:r>
      <w:r w:rsidRPr="00351414">
        <w:rPr>
          <w:rFonts w:asciiTheme="minorHAnsi" w:hAnsiTheme="minorHAnsi" w:cstheme="minorHAnsi"/>
        </w:rPr>
        <w:t>)</w:t>
      </w:r>
    </w:p>
    <w:p w:rsidR="002D53AA" w:rsidRPr="00912B04" w:rsidRDefault="002D53AA" w:rsidP="00912B0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Speaker at Integrating Research Ethics and Scholarship (IRES) panel (2015)</w:t>
      </w:r>
    </w:p>
    <w:p w:rsidR="00D43856" w:rsidRPr="00FE327D" w:rsidRDefault="00D4385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>Speaker at Careers in Bioscience panel (2013)</w:t>
      </w:r>
    </w:p>
    <w:p w:rsidR="00FE327D" w:rsidRPr="00351414" w:rsidRDefault="00FE327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color w:val="000000"/>
        </w:rPr>
        <w:t xml:space="preserve">Reviewer, Skin Disease Research Center Pilot and Feasibility grant </w:t>
      </w:r>
      <w:r w:rsidR="003F782B">
        <w:rPr>
          <w:rFonts w:asciiTheme="minorHAnsi" w:hAnsiTheme="minorHAnsi" w:cstheme="minorHAnsi"/>
          <w:color w:val="000000"/>
        </w:rPr>
        <w:t>program</w:t>
      </w:r>
      <w:r>
        <w:rPr>
          <w:rFonts w:asciiTheme="minorHAnsi" w:hAnsiTheme="minorHAnsi" w:cstheme="minorHAnsi"/>
          <w:color w:val="000000"/>
        </w:rPr>
        <w:t xml:space="preserve"> (2017)</w:t>
      </w:r>
    </w:p>
    <w:p w:rsidR="001D4C22" w:rsidRDefault="001D4C22" w:rsidP="00CB5C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>Neuroscience Training Program representative, SROP Graduate School Fair (2010)</w:t>
      </w:r>
    </w:p>
    <w:p w:rsidR="000556CA" w:rsidRDefault="000556CA" w:rsidP="00CB5C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Speaker at Criminal Justice Club (2015)</w:t>
      </w:r>
    </w:p>
    <w:p w:rsidR="00BF3AA8" w:rsidRPr="00351414" w:rsidRDefault="00BF3AA8" w:rsidP="00CB5CFC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Speaker at Teen Science Café (2015)</w:t>
      </w:r>
    </w:p>
    <w:p w:rsidR="001C2915" w:rsidRPr="0015433B" w:rsidRDefault="001C2915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>Speaker at Madison East High School during “Math Week” (2010</w:t>
      </w:r>
      <w:r w:rsidR="003E26A3">
        <w:rPr>
          <w:rFonts w:asciiTheme="minorHAnsi" w:hAnsiTheme="minorHAnsi" w:cstheme="minorHAnsi"/>
          <w:bCs/>
        </w:rPr>
        <w:t>, 2012</w:t>
      </w:r>
      <w:r w:rsidRPr="00351414">
        <w:rPr>
          <w:rFonts w:asciiTheme="minorHAnsi" w:hAnsiTheme="minorHAnsi" w:cstheme="minorHAnsi"/>
          <w:bCs/>
        </w:rPr>
        <w:t>)</w:t>
      </w:r>
    </w:p>
    <w:p w:rsidR="0015433B" w:rsidRPr="00351414" w:rsidRDefault="0015433B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</w:rPr>
        <w:t>Speaker at Badger Ridge Middle School “Career Day” (2017)</w:t>
      </w:r>
    </w:p>
    <w:p w:rsidR="001C2915" w:rsidRPr="00982685" w:rsidRDefault="001C2915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 xml:space="preserve">Speaker at </w:t>
      </w:r>
      <w:r w:rsidR="00797852" w:rsidRPr="00351414">
        <w:rPr>
          <w:rFonts w:asciiTheme="minorHAnsi" w:hAnsiTheme="minorHAnsi" w:cstheme="minorHAnsi"/>
          <w:bCs/>
        </w:rPr>
        <w:t>University of Wisconsin</w:t>
      </w:r>
      <w:r w:rsidRPr="00351414">
        <w:rPr>
          <w:rFonts w:asciiTheme="minorHAnsi" w:hAnsiTheme="minorHAnsi" w:cstheme="minorHAnsi"/>
          <w:bCs/>
        </w:rPr>
        <w:t xml:space="preserve"> Brain Tumor Updates and Advances Conference (2010</w:t>
      </w:r>
      <w:r w:rsidR="003E26A3">
        <w:rPr>
          <w:rFonts w:asciiTheme="minorHAnsi" w:hAnsiTheme="minorHAnsi" w:cstheme="minorHAnsi"/>
          <w:bCs/>
        </w:rPr>
        <w:t>, 2011</w:t>
      </w:r>
      <w:r w:rsidR="00967C75">
        <w:rPr>
          <w:rFonts w:asciiTheme="minorHAnsi" w:hAnsiTheme="minorHAnsi" w:cstheme="minorHAnsi"/>
          <w:bCs/>
        </w:rPr>
        <w:t>, 2015</w:t>
      </w:r>
      <w:r w:rsidR="0015433B">
        <w:rPr>
          <w:rFonts w:asciiTheme="minorHAnsi" w:hAnsiTheme="minorHAnsi" w:cstheme="minorHAnsi"/>
          <w:bCs/>
        </w:rPr>
        <w:t>, 2017</w:t>
      </w:r>
      <w:r w:rsidRPr="00351414">
        <w:rPr>
          <w:rFonts w:asciiTheme="minorHAnsi" w:hAnsiTheme="minorHAnsi" w:cstheme="minorHAnsi"/>
          <w:bCs/>
        </w:rPr>
        <w:t>)</w:t>
      </w:r>
    </w:p>
    <w:p w:rsidR="00982685" w:rsidRPr="00982685" w:rsidRDefault="00982685" w:rsidP="00982685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 xml:space="preserve">Speaker at </w:t>
      </w:r>
      <w:r>
        <w:rPr>
          <w:rFonts w:asciiTheme="minorHAnsi" w:hAnsiTheme="minorHAnsi" w:cstheme="minorHAnsi"/>
          <w:bCs/>
        </w:rPr>
        <w:t>Edgerton</w:t>
      </w:r>
      <w:r w:rsidRPr="00351414">
        <w:rPr>
          <w:rFonts w:asciiTheme="minorHAnsi" w:hAnsiTheme="minorHAnsi" w:cstheme="minorHAnsi"/>
          <w:bCs/>
        </w:rPr>
        <w:t xml:space="preserve"> High School (201</w:t>
      </w:r>
      <w:r>
        <w:rPr>
          <w:rFonts w:asciiTheme="minorHAnsi" w:hAnsiTheme="minorHAnsi" w:cstheme="minorHAnsi"/>
          <w:bCs/>
        </w:rPr>
        <w:t>4</w:t>
      </w:r>
      <w:r w:rsidRPr="00351414">
        <w:rPr>
          <w:rFonts w:asciiTheme="minorHAnsi" w:hAnsiTheme="minorHAnsi" w:cstheme="minorHAnsi"/>
          <w:bCs/>
        </w:rPr>
        <w:t>)</w:t>
      </w:r>
    </w:p>
    <w:p w:rsidR="001C2915" w:rsidRPr="00351414" w:rsidRDefault="001C2915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Cs/>
        </w:rPr>
        <w:t xml:space="preserve">Speaker at </w:t>
      </w:r>
      <w:r w:rsidR="00EC3937" w:rsidRPr="00351414">
        <w:rPr>
          <w:rFonts w:asciiTheme="minorHAnsi" w:hAnsiTheme="minorHAnsi" w:cstheme="minorHAnsi"/>
          <w:bCs/>
        </w:rPr>
        <w:t>UWHC Brain Tumor Support Group (2010)</w:t>
      </w:r>
    </w:p>
    <w:p w:rsidR="00064FF8" w:rsidRPr="00351414" w:rsidRDefault="00BD779C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color w:val="000000"/>
        </w:rPr>
        <w:t xml:space="preserve">Neuroscience Training </w:t>
      </w:r>
      <w:r>
        <w:rPr>
          <w:rFonts w:asciiTheme="minorHAnsi" w:hAnsiTheme="minorHAnsi" w:cstheme="minorHAnsi"/>
          <w:color w:val="000000"/>
        </w:rPr>
        <w:t xml:space="preserve">Program </w:t>
      </w:r>
      <w:r w:rsidR="00064FF8" w:rsidRPr="00351414">
        <w:rPr>
          <w:rFonts w:asciiTheme="minorHAnsi" w:hAnsiTheme="minorHAnsi" w:cstheme="minorHAnsi"/>
          <w:color w:val="000000"/>
        </w:rPr>
        <w:t>Brain Science Outreach, Oregon Middle School, Oregon, WI</w:t>
      </w:r>
      <w:r w:rsidR="00B54ACF" w:rsidRPr="00351414">
        <w:rPr>
          <w:rFonts w:asciiTheme="minorHAnsi" w:hAnsiTheme="minorHAnsi" w:cstheme="minorHAnsi"/>
          <w:color w:val="000000"/>
        </w:rPr>
        <w:t xml:space="preserve"> (2009)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color w:val="000000"/>
        </w:rPr>
        <w:t>National Center on Minority Health and Health Disparities (NCMHD) Summer Youth Initiative Program Tour Guide</w:t>
      </w:r>
      <w:r w:rsidR="00064FF8" w:rsidRPr="00351414">
        <w:rPr>
          <w:rFonts w:asciiTheme="minorHAnsi" w:hAnsiTheme="minorHAnsi" w:cstheme="minorHAnsi"/>
          <w:color w:val="000000"/>
        </w:rPr>
        <w:t>, Bethesda, MD</w:t>
      </w:r>
      <w:r w:rsidRPr="00351414">
        <w:rPr>
          <w:rFonts w:asciiTheme="minorHAnsi" w:hAnsiTheme="minorHAnsi" w:cstheme="minorHAnsi"/>
          <w:color w:val="000000"/>
        </w:rPr>
        <w:t xml:space="preserve"> (2007)</w:t>
      </w:r>
    </w:p>
    <w:p w:rsidR="000C4CC5" w:rsidRPr="00351414" w:rsidRDefault="000C4CC5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</w:rPr>
        <w:t xml:space="preserve">Editorial Associate, </w:t>
      </w:r>
      <w:r w:rsidRPr="00351414">
        <w:rPr>
          <w:rFonts w:asciiTheme="minorHAnsi" w:hAnsiTheme="minorHAnsi" w:cstheme="minorHAnsi"/>
          <w:i/>
          <w:iCs/>
        </w:rPr>
        <w:t>Clinician’s Research Digest</w:t>
      </w:r>
      <w:r w:rsidRPr="00351414">
        <w:rPr>
          <w:rFonts w:asciiTheme="minorHAnsi" w:hAnsiTheme="minorHAnsi" w:cstheme="minorHAnsi"/>
        </w:rPr>
        <w:t xml:space="preserve"> (2003-2006)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University of Iowa Neuroscience Admissions Committee Member (2004-2006)</w:t>
      </w:r>
    </w:p>
    <w:p w:rsidR="000047C6" w:rsidRPr="00351414" w:rsidRDefault="00E90F0D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University of Iowa </w:t>
      </w:r>
      <w:r w:rsidR="000047C6" w:rsidRPr="00351414">
        <w:rPr>
          <w:rFonts w:asciiTheme="minorHAnsi" w:hAnsiTheme="minorHAnsi" w:cstheme="minorHAnsi"/>
        </w:rPr>
        <w:t>Brain Awareness Week Committee Member and Presenter (2003, 2004, 2005)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smartTag w:uri="urn:schemas-microsoft-com:office:smarttags" w:element="PlaceType">
        <w:smartTag w:uri="urn:schemas-microsoft-com:office:smarttags" w:element="PlaceType">
          <w:r w:rsidRPr="00351414">
            <w:rPr>
              <w:rFonts w:asciiTheme="minorHAnsi" w:hAnsiTheme="minorHAnsi" w:cstheme="minorHAnsi"/>
            </w:rPr>
            <w:t>University</w:t>
          </w:r>
        </w:smartTag>
        <w:r w:rsidRPr="00351414">
          <w:rPr>
            <w:rFonts w:asciiTheme="minorHAnsi" w:hAnsiTheme="minorHAnsi" w:cstheme="minorHAnsi"/>
          </w:rPr>
          <w:t xml:space="preserve"> of </w:t>
        </w:r>
        <w:smartTag w:uri="urn:schemas-microsoft-com:office:smarttags" w:element="PlaceType">
          <w:r w:rsidRPr="00351414">
            <w:rPr>
              <w:rFonts w:asciiTheme="minorHAnsi" w:hAnsiTheme="minorHAnsi" w:cstheme="minorHAnsi"/>
            </w:rPr>
            <w:t>Iowa</w:t>
          </w:r>
        </w:smartTag>
      </w:smartTag>
      <w:r w:rsidRPr="00351414">
        <w:rPr>
          <w:rFonts w:asciiTheme="minorHAnsi" w:hAnsiTheme="minorHAnsi" w:cstheme="minorHAnsi"/>
        </w:rPr>
        <w:t xml:space="preserve"> Neuroscience Seminar Series Committee Member (2004-2006)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>Advisor for Interdisciplinary Summer Undergraduate Research Program student (2003, 2005)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</w:rPr>
        <w:t xml:space="preserve">Student </w:t>
      </w:r>
      <w:smartTag w:uri="urn:schemas-microsoft-com:office:smarttags" w:element="PlaceType">
        <w:r w:rsidRPr="00351414">
          <w:rPr>
            <w:rFonts w:asciiTheme="minorHAnsi" w:hAnsiTheme="minorHAnsi" w:cstheme="minorHAnsi"/>
          </w:rPr>
          <w:t>Mentor</w:t>
        </w:r>
      </w:smartTag>
      <w:r w:rsidRPr="00351414">
        <w:rPr>
          <w:rFonts w:asciiTheme="minorHAnsi" w:hAnsiTheme="minorHAnsi" w:cstheme="minorHAnsi"/>
        </w:rPr>
        <w:t xml:space="preserve"> for Summer Research </w:t>
      </w:r>
      <w:smartTag w:uri="urn:schemas-microsoft-com:office:smarttags" w:element="PlaceType">
        <w:r w:rsidRPr="00351414">
          <w:rPr>
            <w:rFonts w:asciiTheme="minorHAnsi" w:hAnsiTheme="minorHAnsi" w:cstheme="minorHAnsi"/>
          </w:rPr>
          <w:t>Opportunity</w:t>
        </w:r>
      </w:smartTag>
      <w:r w:rsidRPr="00351414">
        <w:rPr>
          <w:rFonts w:asciiTheme="minorHAnsi" w:hAnsiTheme="minorHAnsi" w:cstheme="minorHAnsi"/>
        </w:rPr>
        <w:t xml:space="preserve"> Program (SROP) (2003, 2005)</w:t>
      </w:r>
    </w:p>
    <w:p w:rsidR="000047C6" w:rsidRPr="00351414" w:rsidRDefault="000047C6" w:rsidP="0008025C">
      <w:pPr>
        <w:tabs>
          <w:tab w:val="left" w:pos="720"/>
        </w:tabs>
        <w:rPr>
          <w:rFonts w:asciiTheme="minorHAnsi" w:hAnsiTheme="minorHAnsi" w:cstheme="minorHAnsi"/>
        </w:rPr>
      </w:pPr>
    </w:p>
    <w:p w:rsidR="00D662AB" w:rsidRPr="00351414" w:rsidRDefault="00D662AB" w:rsidP="00CB5CFC">
      <w:pPr>
        <w:spacing w:line="360" w:lineRule="auto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>EDITORIAL BOARDS</w:t>
      </w:r>
    </w:p>
    <w:p w:rsidR="00D662AB" w:rsidRPr="00186F58" w:rsidRDefault="00D662A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Cs/>
        </w:rPr>
        <w:t>Review Editor</w:t>
      </w:r>
      <w:r w:rsidRPr="00351414">
        <w:rPr>
          <w:rFonts w:asciiTheme="minorHAnsi" w:hAnsiTheme="minorHAnsi" w:cstheme="minorHAnsi"/>
          <w:i/>
          <w:iCs/>
        </w:rPr>
        <w:t>, Frontiers in Human Neuroscience</w:t>
      </w:r>
    </w:p>
    <w:p w:rsidR="00186F58" w:rsidRDefault="00186F58" w:rsidP="00CB5CFC">
      <w:pPr>
        <w:ind w:left="720"/>
        <w:rPr>
          <w:rFonts w:asciiTheme="minorHAnsi" w:hAnsiTheme="minorHAnsi" w:cstheme="minorHAnsi"/>
        </w:rPr>
      </w:pPr>
    </w:p>
    <w:p w:rsidR="00BD2A77" w:rsidRPr="00351414" w:rsidRDefault="00BD2A77" w:rsidP="00BD2A77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ADVISORY</w:t>
      </w:r>
      <w:r w:rsidRPr="00351414">
        <w:rPr>
          <w:rFonts w:asciiTheme="minorHAnsi" w:hAnsiTheme="minorHAnsi" w:cstheme="minorHAnsi"/>
          <w:b/>
          <w:bCs/>
        </w:rPr>
        <w:t xml:space="preserve"> BOARDS</w:t>
      </w:r>
    </w:p>
    <w:p w:rsidR="00BD2A77" w:rsidRPr="00186F58" w:rsidRDefault="00BD2A77" w:rsidP="00BD2A7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Scientific Advisor, National Courts and Sciences Institute (NCSI)</w:t>
      </w:r>
      <w:r w:rsidR="008D62A2">
        <w:rPr>
          <w:rFonts w:asciiTheme="minorHAnsi" w:hAnsiTheme="minorHAnsi" w:cstheme="minorHAnsi"/>
          <w:iCs/>
        </w:rPr>
        <w:t xml:space="preserve"> (2015-present)</w:t>
      </w:r>
    </w:p>
    <w:p w:rsidR="00BD2A77" w:rsidRPr="00300A2E" w:rsidRDefault="00BD2A77" w:rsidP="00CB5CFC">
      <w:pPr>
        <w:ind w:left="720"/>
        <w:rPr>
          <w:rFonts w:asciiTheme="minorHAnsi" w:hAnsiTheme="minorHAnsi" w:cstheme="minorHAnsi"/>
        </w:rPr>
      </w:pPr>
    </w:p>
    <w:p w:rsidR="007F2967" w:rsidRDefault="007F2967" w:rsidP="00CB5CFC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GRANT REVIEWING</w:t>
      </w:r>
    </w:p>
    <w:p w:rsidR="00D0281F" w:rsidRPr="00623152" w:rsidRDefault="00D0281F" w:rsidP="00D0281F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lastRenderedPageBreak/>
        <w:t>National Institutes of Health (NIH) Adult Psychopathology and Disorders of Aging (APDA) study section (2017)</w:t>
      </w:r>
    </w:p>
    <w:p w:rsidR="00623152" w:rsidRPr="009C72E3" w:rsidRDefault="00623152" w:rsidP="00623152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National Institutes of Health (NIH) Special Emphasis Panel</w:t>
      </w:r>
      <w:r w:rsidR="00520919">
        <w:rPr>
          <w:rFonts w:asciiTheme="minorHAnsi" w:hAnsiTheme="minorHAnsi" w:cstheme="minorHAnsi"/>
          <w:iCs/>
        </w:rPr>
        <w:t>:</w:t>
      </w:r>
      <w:r>
        <w:rPr>
          <w:rFonts w:asciiTheme="minorHAnsi" w:hAnsiTheme="minorHAnsi" w:cstheme="minorHAnsi"/>
          <w:iCs/>
        </w:rPr>
        <w:t xml:space="preserve"> Multi-Site Clinical Trials</w:t>
      </w:r>
      <w:r w:rsidR="00520919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(2017)</w:t>
      </w:r>
    </w:p>
    <w:p w:rsidR="009C72E3" w:rsidRPr="009C72E3" w:rsidRDefault="009C72E3" w:rsidP="009C72E3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National Institutes of Health (NIH) Special Emphasis Panel: Human-Animal Interaction Research (2017</w:t>
      </w:r>
      <w:r w:rsidR="00E30EC1">
        <w:rPr>
          <w:rFonts w:asciiTheme="minorHAnsi" w:hAnsiTheme="minorHAnsi" w:cstheme="minorHAnsi"/>
          <w:iCs/>
        </w:rPr>
        <w:t>, 2018</w:t>
      </w:r>
      <w:r>
        <w:rPr>
          <w:rFonts w:asciiTheme="minorHAnsi" w:hAnsiTheme="minorHAnsi" w:cstheme="minorHAnsi"/>
          <w:iCs/>
        </w:rPr>
        <w:t>)</w:t>
      </w:r>
    </w:p>
    <w:p w:rsidR="00611B1D" w:rsidRPr="00611B1D" w:rsidRDefault="00611B1D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National Institutes of Health (NIH) Neurotoxicology and Alcohol </w:t>
      </w:r>
      <w:r w:rsidR="00D0281F">
        <w:rPr>
          <w:rFonts w:asciiTheme="minorHAnsi" w:hAnsiTheme="minorHAnsi" w:cstheme="minorHAnsi"/>
          <w:iCs/>
        </w:rPr>
        <w:t xml:space="preserve">(NAL) </w:t>
      </w:r>
      <w:r>
        <w:rPr>
          <w:rFonts w:asciiTheme="minorHAnsi" w:hAnsiTheme="minorHAnsi" w:cstheme="minorHAnsi"/>
          <w:iCs/>
        </w:rPr>
        <w:t>study section (2016)</w:t>
      </w:r>
    </w:p>
    <w:p w:rsidR="00344F25" w:rsidRPr="00E30EC1" w:rsidRDefault="00344F25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National Science Foundation (NSF) (2015-present)</w:t>
      </w:r>
    </w:p>
    <w:p w:rsidR="00E30EC1" w:rsidRPr="00344F25" w:rsidRDefault="00E30EC1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Swiss National Science Foundation (2018)</w:t>
      </w:r>
    </w:p>
    <w:p w:rsidR="005C5687" w:rsidRPr="005C5687" w:rsidRDefault="005C5687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German Research Foundation (DFG)</w:t>
      </w:r>
      <w:r w:rsidR="002018CA">
        <w:rPr>
          <w:rFonts w:asciiTheme="minorHAnsi" w:hAnsiTheme="minorHAnsi" w:cstheme="minorHAnsi"/>
          <w:iCs/>
        </w:rPr>
        <w:t xml:space="preserve"> (2015)</w:t>
      </w:r>
    </w:p>
    <w:p w:rsidR="00677719" w:rsidRPr="00677719" w:rsidRDefault="00677719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Austrian Science Fund </w:t>
      </w:r>
      <w:r w:rsidR="000D12FF">
        <w:rPr>
          <w:rFonts w:asciiTheme="minorHAnsi" w:hAnsiTheme="minorHAnsi" w:cstheme="minorHAnsi"/>
          <w:iCs/>
        </w:rPr>
        <w:t xml:space="preserve">(FWF) </w:t>
      </w:r>
      <w:r>
        <w:rPr>
          <w:rFonts w:asciiTheme="minorHAnsi" w:hAnsiTheme="minorHAnsi" w:cstheme="minorHAnsi"/>
          <w:iCs/>
        </w:rPr>
        <w:t>(2015)</w:t>
      </w:r>
    </w:p>
    <w:p w:rsidR="007F2967" w:rsidRPr="00A82D23" w:rsidRDefault="007F2967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Netherlands Organization for Scientific Research</w:t>
      </w:r>
      <w:r w:rsidR="00D55D62">
        <w:rPr>
          <w:rFonts w:asciiTheme="minorHAnsi" w:hAnsiTheme="minorHAnsi" w:cstheme="minorHAnsi"/>
          <w:iCs/>
        </w:rPr>
        <w:t xml:space="preserve"> (NWO)</w:t>
      </w:r>
      <w:r>
        <w:rPr>
          <w:rFonts w:asciiTheme="minorHAnsi" w:hAnsiTheme="minorHAnsi" w:cstheme="minorHAnsi"/>
          <w:iCs/>
        </w:rPr>
        <w:t xml:space="preserve"> (2014)</w:t>
      </w:r>
    </w:p>
    <w:p w:rsidR="00A82D23" w:rsidRDefault="00A82D23" w:rsidP="007F2967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>The Wellcome Trust (2014)</w:t>
      </w:r>
    </w:p>
    <w:p w:rsidR="007F2967" w:rsidRPr="007F2967" w:rsidRDefault="007F2967" w:rsidP="007F2967">
      <w:pPr>
        <w:ind w:left="720"/>
        <w:rPr>
          <w:rFonts w:asciiTheme="minorHAnsi" w:hAnsiTheme="minorHAnsi" w:cstheme="minorHAnsi"/>
        </w:rPr>
      </w:pPr>
    </w:p>
    <w:p w:rsidR="00D662AB" w:rsidRPr="00351414" w:rsidRDefault="002916DC" w:rsidP="00CB5CFC">
      <w:pPr>
        <w:spacing w:line="360" w:lineRule="auto"/>
        <w:rPr>
          <w:rFonts w:asciiTheme="minorHAnsi" w:hAnsiTheme="minorHAnsi" w:cstheme="minorHAnsi"/>
          <w:b/>
          <w:bCs/>
        </w:rPr>
      </w:pPr>
      <w:r w:rsidRPr="00351414">
        <w:rPr>
          <w:rFonts w:asciiTheme="minorHAnsi" w:hAnsiTheme="minorHAnsi" w:cstheme="minorHAnsi"/>
          <w:b/>
          <w:bCs/>
        </w:rPr>
        <w:t xml:space="preserve">JOURNAL </w:t>
      </w:r>
      <w:r w:rsidR="005E001B" w:rsidRPr="00351414">
        <w:rPr>
          <w:rFonts w:asciiTheme="minorHAnsi" w:hAnsiTheme="minorHAnsi" w:cstheme="minorHAnsi"/>
          <w:b/>
          <w:bCs/>
        </w:rPr>
        <w:t>REVIEWING</w:t>
      </w:r>
    </w:p>
    <w:p w:rsidR="00FD5B01" w:rsidRPr="00A85748" w:rsidRDefault="00FD5B01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Addiction Biology</w:t>
      </w:r>
    </w:p>
    <w:p w:rsidR="00A85748" w:rsidRPr="00881280" w:rsidRDefault="00A85748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Aggression and Violent Behavior</w:t>
      </w:r>
    </w:p>
    <w:p w:rsidR="00881280" w:rsidRPr="00FD5B01" w:rsidRDefault="00881280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American Journal of Psychiatry</w:t>
      </w:r>
    </w:p>
    <w:p w:rsidR="00D662AB" w:rsidRPr="00351414" w:rsidRDefault="00D662A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Annals of Neurology</w:t>
      </w:r>
    </w:p>
    <w:p w:rsidR="00851E88" w:rsidRPr="00B63436" w:rsidRDefault="00851E88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Archives of General Psychiatry</w:t>
      </w:r>
    </w:p>
    <w:p w:rsidR="00B63436" w:rsidRPr="00351414" w:rsidRDefault="00B6343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Behavior Research Methods</w:t>
      </w:r>
    </w:p>
    <w:p w:rsidR="00E671FF" w:rsidRPr="00F6524B" w:rsidRDefault="00E671F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Behavioral Neuroscience</w:t>
      </w:r>
    </w:p>
    <w:p w:rsidR="00F6524B" w:rsidRPr="00351414" w:rsidRDefault="00F6524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Behavioural Brain Research</w:t>
      </w:r>
    </w:p>
    <w:p w:rsidR="00377F52" w:rsidRPr="00B7429E" w:rsidRDefault="00377F52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Biological Psychiatry</w:t>
      </w:r>
    </w:p>
    <w:p w:rsidR="00B7429E" w:rsidRPr="00B7429E" w:rsidRDefault="00B7429E" w:rsidP="00B7429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BMC Neurology</w:t>
      </w:r>
    </w:p>
    <w:p w:rsidR="004F6814" w:rsidRPr="00100B1E" w:rsidRDefault="004F6814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Brain</w:t>
      </w:r>
    </w:p>
    <w:p w:rsidR="00100B1E" w:rsidRPr="00351414" w:rsidRDefault="00100B1E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Brain Imaging and Behavior</w:t>
      </w:r>
    </w:p>
    <w:p w:rsidR="0041116B" w:rsidRPr="00D17C34" w:rsidRDefault="0041116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Brain Research</w:t>
      </w:r>
    </w:p>
    <w:p w:rsidR="00D17C34" w:rsidRPr="00351414" w:rsidRDefault="00D17C34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Brain Structure and Function</w:t>
      </w:r>
    </w:p>
    <w:p w:rsidR="00B2568B" w:rsidRPr="00351414" w:rsidRDefault="00B2568B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Cell Science</w:t>
      </w:r>
    </w:p>
    <w:p w:rsidR="000047C6" w:rsidRPr="00CE72FF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Cerebral Cortex</w:t>
      </w:r>
    </w:p>
    <w:p w:rsidR="00CE72FF" w:rsidRPr="00351414" w:rsidRDefault="00CE72F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Clinical Neuropsychologist</w:t>
      </w:r>
    </w:p>
    <w:p w:rsidR="004F6814" w:rsidRPr="00A03952" w:rsidRDefault="004F6814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Cognition</w:t>
      </w:r>
    </w:p>
    <w:p w:rsidR="00A03952" w:rsidRPr="008A0A83" w:rsidRDefault="00A03952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Cognitive, Affective, Behavioral Neuroscience</w:t>
      </w:r>
    </w:p>
    <w:p w:rsidR="008A0A83" w:rsidRPr="006563B7" w:rsidRDefault="008A0A83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Cognitive Processing</w:t>
      </w:r>
    </w:p>
    <w:p w:rsidR="006563B7" w:rsidRPr="00351414" w:rsidRDefault="006563B7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Comprehensive Psychiatry</w:t>
      </w:r>
    </w:p>
    <w:p w:rsidR="000047C6" w:rsidRPr="009E6333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Cortex</w:t>
      </w:r>
    </w:p>
    <w:p w:rsidR="00811F9D" w:rsidRPr="00811F9D" w:rsidRDefault="00811F9D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Criminal Justice and Behavior</w:t>
      </w:r>
    </w:p>
    <w:p w:rsidR="009E6333" w:rsidRPr="002D6131" w:rsidRDefault="009E6333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Current Biology</w:t>
      </w:r>
    </w:p>
    <w:p w:rsidR="002D6131" w:rsidRPr="00E85671" w:rsidRDefault="002D6131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Developmental Psychology</w:t>
      </w:r>
    </w:p>
    <w:p w:rsidR="00E85671" w:rsidRPr="0017174A" w:rsidRDefault="00E85671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European Archives of Psychiatry and Clinical Neuroscience</w:t>
      </w:r>
    </w:p>
    <w:p w:rsidR="0017174A" w:rsidRPr="00351414" w:rsidRDefault="0017174A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lastRenderedPageBreak/>
        <w:t>European Journal of Neuroscience</w:t>
      </w:r>
    </w:p>
    <w:p w:rsidR="00B9569A" w:rsidRPr="00FD5B01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Experimental Brain Research</w:t>
      </w:r>
    </w:p>
    <w:p w:rsidR="00FD5B01" w:rsidRPr="000759C5" w:rsidRDefault="00FD5B01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 xml:space="preserve">Frontiers </w:t>
      </w:r>
      <w:r w:rsidR="0041683D">
        <w:rPr>
          <w:rFonts w:asciiTheme="minorHAnsi" w:hAnsiTheme="minorHAnsi" w:cstheme="minorHAnsi"/>
          <w:i/>
          <w:iCs/>
        </w:rPr>
        <w:t xml:space="preserve">in Evolutionary </w:t>
      </w:r>
      <w:r>
        <w:rPr>
          <w:rFonts w:asciiTheme="minorHAnsi" w:hAnsiTheme="minorHAnsi" w:cstheme="minorHAnsi"/>
          <w:i/>
          <w:iCs/>
        </w:rPr>
        <w:t>Psychology</w:t>
      </w:r>
    </w:p>
    <w:p w:rsidR="000759C5" w:rsidRPr="00351414" w:rsidRDefault="000759C5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Frontiers in Human Neuroscience</w:t>
      </w:r>
    </w:p>
    <w:p w:rsidR="00B9569A" w:rsidRPr="00351414" w:rsidRDefault="00B9569A" w:rsidP="00CB5CFC">
      <w:pPr>
        <w:numPr>
          <w:ilvl w:val="0"/>
          <w:numId w:val="1"/>
        </w:numPr>
        <w:rPr>
          <w:rFonts w:asciiTheme="minorHAnsi" w:hAnsiTheme="minorHAnsi" w:cstheme="minorHAnsi"/>
          <w:i/>
        </w:rPr>
      </w:pPr>
      <w:r w:rsidRPr="00351414">
        <w:rPr>
          <w:rFonts w:asciiTheme="minorHAnsi" w:hAnsiTheme="minorHAnsi" w:cstheme="minorHAnsi"/>
          <w:i/>
        </w:rPr>
        <w:t>International Journal of Neuropsychopharmacology</w:t>
      </w:r>
    </w:p>
    <w:p w:rsidR="000047C6" w:rsidRPr="00A03952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International Journal of Psychophysiology</w:t>
      </w:r>
    </w:p>
    <w:p w:rsidR="00A03952" w:rsidRPr="005043B9" w:rsidRDefault="00A03952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JAMA Psychiatry</w:t>
      </w:r>
    </w:p>
    <w:p w:rsidR="005043B9" w:rsidRPr="000759C5" w:rsidRDefault="005043B9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Journal of Abnormal Psychology</w:t>
      </w:r>
    </w:p>
    <w:p w:rsidR="000759C5" w:rsidRPr="004303E5" w:rsidRDefault="000759C5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Journal of Affective Disorders</w:t>
      </w:r>
    </w:p>
    <w:p w:rsidR="004303E5" w:rsidRPr="00351414" w:rsidRDefault="004303E5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Journal of the American Academy of Child and Adolescent Psychiatry</w:t>
      </w:r>
    </w:p>
    <w:p w:rsidR="00B73AD7" w:rsidRPr="00351414" w:rsidRDefault="00B73AD7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Clinical and Experimental Neuropsychology</w:t>
      </w:r>
    </w:p>
    <w:p w:rsidR="00E81587" w:rsidRPr="00351414" w:rsidRDefault="00E81587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Cognitive Neuroscience</w:t>
      </w:r>
    </w:p>
    <w:p w:rsidR="00F60A5F" w:rsidRPr="00D60736" w:rsidRDefault="00F60A5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Experimental Psychology: General</w:t>
      </w:r>
    </w:p>
    <w:p w:rsidR="00D60736" w:rsidRPr="00351414" w:rsidRDefault="00D6073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Journal of the International Neuropsychological Society</w:t>
      </w:r>
    </w:p>
    <w:p w:rsidR="000047C6" w:rsidRPr="007528DE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Neuroscience</w:t>
      </w:r>
    </w:p>
    <w:p w:rsidR="007528DE" w:rsidRPr="008071FF" w:rsidRDefault="007528DE" w:rsidP="007528D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Neuroscience</w:t>
      </w:r>
      <w:r>
        <w:rPr>
          <w:rFonts w:asciiTheme="minorHAnsi" w:hAnsiTheme="minorHAnsi" w:cstheme="minorHAnsi"/>
          <w:i/>
          <w:iCs/>
        </w:rPr>
        <w:t xml:space="preserve"> Research</w:t>
      </w:r>
    </w:p>
    <w:p w:rsidR="008071FF" w:rsidRPr="007528DE" w:rsidRDefault="008071FF" w:rsidP="007528DE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Journal of Personality Disorders</w:t>
      </w:r>
    </w:p>
    <w:p w:rsidR="00E74C55" w:rsidRPr="00351414" w:rsidRDefault="00E74C55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Journal of Psychiatric Research</w:t>
      </w:r>
    </w:p>
    <w:p w:rsidR="00176372" w:rsidRPr="00351414" w:rsidRDefault="00176372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Memory and Cognition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Nature Reviews Neuroscience</w:t>
      </w:r>
    </w:p>
    <w:p w:rsidR="000047C6" w:rsidRPr="00351414" w:rsidRDefault="007D228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NeuroI</w:t>
      </w:r>
      <w:r w:rsidR="000047C6" w:rsidRPr="00351414">
        <w:rPr>
          <w:rFonts w:asciiTheme="minorHAnsi" w:hAnsiTheme="minorHAnsi" w:cstheme="minorHAnsi"/>
          <w:i/>
          <w:iCs/>
        </w:rPr>
        <w:t>mage</w:t>
      </w:r>
    </w:p>
    <w:p w:rsidR="00EA73AC" w:rsidRPr="00351414" w:rsidRDefault="00EA73AC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Neuropsychobiology</w:t>
      </w:r>
    </w:p>
    <w:p w:rsidR="000047C6" w:rsidRPr="00351414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Neuropsychologia</w:t>
      </w:r>
    </w:p>
    <w:p w:rsidR="00534933" w:rsidRPr="004F273F" w:rsidRDefault="00534933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Neuropsychology</w:t>
      </w:r>
    </w:p>
    <w:p w:rsidR="004F273F" w:rsidRPr="00351414" w:rsidRDefault="004F273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Neuroscience</w:t>
      </w:r>
    </w:p>
    <w:p w:rsidR="00164A7F" w:rsidRPr="004627FF" w:rsidRDefault="00164A7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Neuroscience and Biobehavioral Reviews</w:t>
      </w:r>
    </w:p>
    <w:p w:rsidR="004627FF" w:rsidRPr="00351414" w:rsidRDefault="004627FF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Philosophical Psychology</w:t>
      </w:r>
    </w:p>
    <w:p w:rsidR="00BB1C42" w:rsidRPr="009403E1" w:rsidRDefault="00BB1C42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PLoS ONE</w:t>
      </w:r>
    </w:p>
    <w:p w:rsidR="009403E1" w:rsidRPr="00351414" w:rsidRDefault="009403E1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Proceedings of the National Academy of Sciences</w:t>
      </w:r>
    </w:p>
    <w:p w:rsidR="00FF7F06" w:rsidRPr="00351414" w:rsidRDefault="00FF7F0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Progress in Neuro-Psychopharmacology &amp; Biological Psychiatry</w:t>
      </w:r>
    </w:p>
    <w:p w:rsidR="00A74994" w:rsidRPr="00351414" w:rsidRDefault="00A74994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Psychiatric Times</w:t>
      </w:r>
    </w:p>
    <w:p w:rsidR="005F7B37" w:rsidRPr="00351414" w:rsidRDefault="005F7B37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Psychiatry Research</w:t>
      </w:r>
    </w:p>
    <w:p w:rsidR="00DA5030" w:rsidRPr="007B3F8E" w:rsidRDefault="00DA5030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Psychological Science</w:t>
      </w:r>
    </w:p>
    <w:p w:rsidR="007B3F8E" w:rsidRPr="00351414" w:rsidRDefault="007B3F8E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Psychology and Neuroscience</w:t>
      </w:r>
    </w:p>
    <w:p w:rsidR="006707E3" w:rsidRPr="00B7429E" w:rsidRDefault="006707E3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Psychoneuroendocrinology</w:t>
      </w:r>
    </w:p>
    <w:p w:rsidR="00B7429E" w:rsidRPr="00BB1C42" w:rsidRDefault="00B7429E" w:rsidP="00B7429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Social, Cognitive, and Affective Neuroscience</w:t>
      </w:r>
    </w:p>
    <w:p w:rsidR="00B7429E" w:rsidRPr="00B7429E" w:rsidRDefault="00B7429E" w:rsidP="00CB5CFC">
      <w:pPr>
        <w:numPr>
          <w:ilvl w:val="0"/>
          <w:numId w:val="1"/>
        </w:numPr>
        <w:rPr>
          <w:rFonts w:asciiTheme="minorHAnsi" w:hAnsiTheme="minorHAnsi" w:cstheme="minorHAnsi"/>
          <w:i/>
        </w:rPr>
      </w:pPr>
      <w:r w:rsidRPr="00B7429E">
        <w:rPr>
          <w:rFonts w:asciiTheme="minorHAnsi" w:hAnsiTheme="minorHAnsi" w:cstheme="minorHAnsi"/>
          <w:i/>
        </w:rPr>
        <w:t>Social Neuroscience</w:t>
      </w:r>
    </w:p>
    <w:p w:rsidR="002C147A" w:rsidRPr="004F3CC6" w:rsidRDefault="002C147A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Topics in Cognitive Science</w:t>
      </w:r>
    </w:p>
    <w:p w:rsidR="004F3CC6" w:rsidRPr="00351414" w:rsidRDefault="004F3C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  <w:iCs/>
        </w:rPr>
        <w:t>Translational Psychiatry</w:t>
      </w:r>
    </w:p>
    <w:p w:rsidR="00F21B7B" w:rsidRPr="00CA7B42" w:rsidRDefault="000047C6" w:rsidP="00CB5CF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351414">
        <w:rPr>
          <w:rFonts w:asciiTheme="minorHAnsi" w:hAnsiTheme="minorHAnsi" w:cstheme="minorHAnsi"/>
          <w:i/>
          <w:iCs/>
        </w:rPr>
        <w:t>Trends in Cognitive Sciences</w:t>
      </w:r>
    </w:p>
    <w:p w:rsidR="00CA7B42" w:rsidRDefault="00CA7B42" w:rsidP="00CA7B42">
      <w:pPr>
        <w:rPr>
          <w:rFonts w:asciiTheme="minorHAnsi" w:hAnsiTheme="minorHAnsi" w:cstheme="minorHAnsi"/>
          <w:i/>
          <w:iCs/>
        </w:rPr>
      </w:pPr>
    </w:p>
    <w:p w:rsidR="00CA7B42" w:rsidRPr="00351414" w:rsidRDefault="00696863" w:rsidP="00CA7B42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BOOK</w:t>
      </w:r>
      <w:r w:rsidR="00CA7B42" w:rsidRPr="00351414">
        <w:rPr>
          <w:rFonts w:asciiTheme="minorHAnsi" w:hAnsiTheme="minorHAnsi" w:cstheme="minorHAnsi"/>
          <w:b/>
          <w:bCs/>
        </w:rPr>
        <w:t xml:space="preserve"> REVIEWING</w:t>
      </w:r>
    </w:p>
    <w:p w:rsidR="00CA7B42" w:rsidRPr="00A565F9" w:rsidRDefault="00CA7B42" w:rsidP="00CA7B42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565F9">
        <w:rPr>
          <w:rFonts w:asciiTheme="minorHAnsi" w:hAnsiTheme="minorHAnsi" w:cstheme="minorHAnsi"/>
          <w:iCs/>
        </w:rPr>
        <w:lastRenderedPageBreak/>
        <w:t>Cambridge University Press</w:t>
      </w:r>
    </w:p>
    <w:p w:rsidR="00CA7B42" w:rsidRDefault="00CA7B42" w:rsidP="00CA7B42">
      <w:pPr>
        <w:rPr>
          <w:rFonts w:asciiTheme="minorHAnsi" w:hAnsiTheme="minorHAnsi" w:cstheme="minorHAnsi"/>
        </w:rPr>
      </w:pPr>
    </w:p>
    <w:p w:rsidR="00696863" w:rsidRPr="00351414" w:rsidRDefault="00696863" w:rsidP="00696863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ACADEMIC PROMOTION/TENURE REVIEWING</w:t>
      </w:r>
    </w:p>
    <w:p w:rsidR="00696863" w:rsidRPr="00A565F9" w:rsidRDefault="00696863" w:rsidP="0069686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565F9">
        <w:rPr>
          <w:rFonts w:asciiTheme="minorHAnsi" w:hAnsiTheme="minorHAnsi" w:cstheme="minorHAnsi"/>
          <w:iCs/>
        </w:rPr>
        <w:t>Department of Psychology, University of Georgia</w:t>
      </w:r>
      <w:r w:rsidR="00A565F9">
        <w:rPr>
          <w:rFonts w:asciiTheme="minorHAnsi" w:hAnsiTheme="minorHAnsi" w:cstheme="minorHAnsi"/>
          <w:iCs/>
        </w:rPr>
        <w:t>, 2017</w:t>
      </w:r>
    </w:p>
    <w:p w:rsidR="00A565F9" w:rsidRPr="00A565F9" w:rsidRDefault="00A565F9" w:rsidP="00A565F9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A565F9">
        <w:rPr>
          <w:rFonts w:asciiTheme="minorHAnsi" w:hAnsiTheme="minorHAnsi" w:cstheme="minorHAnsi"/>
          <w:iCs/>
        </w:rPr>
        <w:t xml:space="preserve">Department of Psychology, University of </w:t>
      </w:r>
      <w:r>
        <w:rPr>
          <w:rFonts w:asciiTheme="minorHAnsi" w:hAnsiTheme="minorHAnsi" w:cstheme="minorHAnsi"/>
          <w:iCs/>
        </w:rPr>
        <w:t>Alabama, 2017</w:t>
      </w:r>
    </w:p>
    <w:p w:rsidR="00A565F9" w:rsidRPr="00A565F9" w:rsidRDefault="00A565F9" w:rsidP="00A565F9">
      <w:pPr>
        <w:ind w:left="720"/>
        <w:rPr>
          <w:rFonts w:asciiTheme="minorHAnsi" w:hAnsiTheme="minorHAnsi" w:cstheme="minorHAnsi"/>
        </w:rPr>
      </w:pPr>
    </w:p>
    <w:p w:rsidR="00696863" w:rsidRPr="00351414" w:rsidRDefault="00696863" w:rsidP="00CA7B42">
      <w:pPr>
        <w:rPr>
          <w:rFonts w:asciiTheme="minorHAnsi" w:hAnsiTheme="minorHAnsi" w:cstheme="minorHAnsi"/>
        </w:rPr>
      </w:pPr>
    </w:p>
    <w:sectPr w:rsidR="00696863" w:rsidRPr="00351414" w:rsidSect="00F21B7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A9D" w:rsidRDefault="00B55A9D" w:rsidP="00A92E5A">
      <w:r>
        <w:separator/>
      </w:r>
    </w:p>
  </w:endnote>
  <w:endnote w:type="continuationSeparator" w:id="0">
    <w:p w:rsidR="00B55A9D" w:rsidRDefault="00B55A9D" w:rsidP="00A9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9055"/>
      <w:docPartObj>
        <w:docPartGallery w:val="Page Numbers (Bottom of Page)"/>
        <w:docPartUnique/>
      </w:docPartObj>
    </w:sdtPr>
    <w:sdtEndPr/>
    <w:sdtContent>
      <w:p w:rsidR="00A92E5A" w:rsidRDefault="00F03C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62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2E5A" w:rsidRDefault="00A92E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A9D" w:rsidRDefault="00B55A9D" w:rsidP="00A92E5A">
      <w:r>
        <w:separator/>
      </w:r>
    </w:p>
  </w:footnote>
  <w:footnote w:type="continuationSeparator" w:id="0">
    <w:p w:rsidR="00B55A9D" w:rsidRDefault="00B55A9D" w:rsidP="00A92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A7F58"/>
    <w:multiLevelType w:val="hybridMultilevel"/>
    <w:tmpl w:val="2A6851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7C6"/>
    <w:rsid w:val="000028CE"/>
    <w:rsid w:val="000030BA"/>
    <w:rsid w:val="000047C6"/>
    <w:rsid w:val="000063E6"/>
    <w:rsid w:val="00006C06"/>
    <w:rsid w:val="000072AF"/>
    <w:rsid w:val="00013BA3"/>
    <w:rsid w:val="00023DC5"/>
    <w:rsid w:val="0002568C"/>
    <w:rsid w:val="00030921"/>
    <w:rsid w:val="00033738"/>
    <w:rsid w:val="0004225A"/>
    <w:rsid w:val="00042262"/>
    <w:rsid w:val="0004572E"/>
    <w:rsid w:val="00046596"/>
    <w:rsid w:val="00050445"/>
    <w:rsid w:val="000509FD"/>
    <w:rsid w:val="0005222F"/>
    <w:rsid w:val="00052426"/>
    <w:rsid w:val="000556CA"/>
    <w:rsid w:val="00055EB6"/>
    <w:rsid w:val="00057B65"/>
    <w:rsid w:val="00057DA6"/>
    <w:rsid w:val="00062CCE"/>
    <w:rsid w:val="00064F68"/>
    <w:rsid w:val="00064FF8"/>
    <w:rsid w:val="00065B22"/>
    <w:rsid w:val="000673C2"/>
    <w:rsid w:val="00067987"/>
    <w:rsid w:val="00071C4B"/>
    <w:rsid w:val="000721C4"/>
    <w:rsid w:val="0007308E"/>
    <w:rsid w:val="00073EFB"/>
    <w:rsid w:val="00074068"/>
    <w:rsid w:val="000759C5"/>
    <w:rsid w:val="0008023F"/>
    <w:rsid w:val="0008025C"/>
    <w:rsid w:val="00081128"/>
    <w:rsid w:val="00086C0F"/>
    <w:rsid w:val="000871D1"/>
    <w:rsid w:val="0009226C"/>
    <w:rsid w:val="000927D7"/>
    <w:rsid w:val="000940EE"/>
    <w:rsid w:val="0009608A"/>
    <w:rsid w:val="000A2EE7"/>
    <w:rsid w:val="000A3817"/>
    <w:rsid w:val="000A39EB"/>
    <w:rsid w:val="000A3FF0"/>
    <w:rsid w:val="000A51A1"/>
    <w:rsid w:val="000B259C"/>
    <w:rsid w:val="000B57A7"/>
    <w:rsid w:val="000B6D8D"/>
    <w:rsid w:val="000B7136"/>
    <w:rsid w:val="000C07F0"/>
    <w:rsid w:val="000C4CC5"/>
    <w:rsid w:val="000C71AB"/>
    <w:rsid w:val="000C73F9"/>
    <w:rsid w:val="000D07E1"/>
    <w:rsid w:val="000D12F0"/>
    <w:rsid w:val="000D12FF"/>
    <w:rsid w:val="000D1681"/>
    <w:rsid w:val="000D1A9D"/>
    <w:rsid w:val="000D3B17"/>
    <w:rsid w:val="000D5949"/>
    <w:rsid w:val="000D61B7"/>
    <w:rsid w:val="000E0D4F"/>
    <w:rsid w:val="000E3347"/>
    <w:rsid w:val="000E7441"/>
    <w:rsid w:val="000F0E3E"/>
    <w:rsid w:val="000F1947"/>
    <w:rsid w:val="000F5AE2"/>
    <w:rsid w:val="000F623A"/>
    <w:rsid w:val="000F6520"/>
    <w:rsid w:val="000F6907"/>
    <w:rsid w:val="000F6C4D"/>
    <w:rsid w:val="00100B1E"/>
    <w:rsid w:val="001027ED"/>
    <w:rsid w:val="001056DE"/>
    <w:rsid w:val="0010584B"/>
    <w:rsid w:val="001071AF"/>
    <w:rsid w:val="00112C71"/>
    <w:rsid w:val="00116A04"/>
    <w:rsid w:val="00122341"/>
    <w:rsid w:val="00126986"/>
    <w:rsid w:val="00130A32"/>
    <w:rsid w:val="00136579"/>
    <w:rsid w:val="00137BF1"/>
    <w:rsid w:val="001474FB"/>
    <w:rsid w:val="00153D87"/>
    <w:rsid w:val="0015433B"/>
    <w:rsid w:val="001603CE"/>
    <w:rsid w:val="001648A6"/>
    <w:rsid w:val="00164A7F"/>
    <w:rsid w:val="00165084"/>
    <w:rsid w:val="00165FBF"/>
    <w:rsid w:val="00167650"/>
    <w:rsid w:val="0017174A"/>
    <w:rsid w:val="00176372"/>
    <w:rsid w:val="00177F50"/>
    <w:rsid w:val="00180438"/>
    <w:rsid w:val="0018149B"/>
    <w:rsid w:val="001861CF"/>
    <w:rsid w:val="00186F58"/>
    <w:rsid w:val="001903F0"/>
    <w:rsid w:val="00192092"/>
    <w:rsid w:val="00193C3A"/>
    <w:rsid w:val="0019617D"/>
    <w:rsid w:val="00196ECA"/>
    <w:rsid w:val="0019777F"/>
    <w:rsid w:val="001A02A5"/>
    <w:rsid w:val="001A2976"/>
    <w:rsid w:val="001A2A5F"/>
    <w:rsid w:val="001A3015"/>
    <w:rsid w:val="001A31AB"/>
    <w:rsid w:val="001A6B72"/>
    <w:rsid w:val="001B0655"/>
    <w:rsid w:val="001B3B02"/>
    <w:rsid w:val="001C068E"/>
    <w:rsid w:val="001C2915"/>
    <w:rsid w:val="001C66A7"/>
    <w:rsid w:val="001C6B7F"/>
    <w:rsid w:val="001D1363"/>
    <w:rsid w:val="001D44EC"/>
    <w:rsid w:val="001D4C22"/>
    <w:rsid w:val="001D5E35"/>
    <w:rsid w:val="001D6AB1"/>
    <w:rsid w:val="001D6EF4"/>
    <w:rsid w:val="001E5F90"/>
    <w:rsid w:val="001E6630"/>
    <w:rsid w:val="001F23B2"/>
    <w:rsid w:val="001F32E4"/>
    <w:rsid w:val="001F43AE"/>
    <w:rsid w:val="001F466D"/>
    <w:rsid w:val="001F4863"/>
    <w:rsid w:val="001F651F"/>
    <w:rsid w:val="002018CA"/>
    <w:rsid w:val="00203372"/>
    <w:rsid w:val="00204AE3"/>
    <w:rsid w:val="00212EA6"/>
    <w:rsid w:val="00213094"/>
    <w:rsid w:val="00213BE1"/>
    <w:rsid w:val="00214E91"/>
    <w:rsid w:val="002207EB"/>
    <w:rsid w:val="002215A6"/>
    <w:rsid w:val="002215DC"/>
    <w:rsid w:val="0024270B"/>
    <w:rsid w:val="002430C9"/>
    <w:rsid w:val="0024662D"/>
    <w:rsid w:val="00246E45"/>
    <w:rsid w:val="00247F15"/>
    <w:rsid w:val="0025295C"/>
    <w:rsid w:val="00257064"/>
    <w:rsid w:val="0026066E"/>
    <w:rsid w:val="002633DE"/>
    <w:rsid w:val="002640C5"/>
    <w:rsid w:val="002640DE"/>
    <w:rsid w:val="00264FA1"/>
    <w:rsid w:val="0026653B"/>
    <w:rsid w:val="00270B82"/>
    <w:rsid w:val="00273FDD"/>
    <w:rsid w:val="0027542F"/>
    <w:rsid w:val="002800B8"/>
    <w:rsid w:val="002807A7"/>
    <w:rsid w:val="00282890"/>
    <w:rsid w:val="00290942"/>
    <w:rsid w:val="002916DC"/>
    <w:rsid w:val="002932F8"/>
    <w:rsid w:val="00293A25"/>
    <w:rsid w:val="00294672"/>
    <w:rsid w:val="002A47ED"/>
    <w:rsid w:val="002A48B3"/>
    <w:rsid w:val="002A543A"/>
    <w:rsid w:val="002A7603"/>
    <w:rsid w:val="002B3473"/>
    <w:rsid w:val="002B3851"/>
    <w:rsid w:val="002B3D5D"/>
    <w:rsid w:val="002B6529"/>
    <w:rsid w:val="002B67B6"/>
    <w:rsid w:val="002B67EF"/>
    <w:rsid w:val="002B6C75"/>
    <w:rsid w:val="002C147A"/>
    <w:rsid w:val="002C149F"/>
    <w:rsid w:val="002C4AEB"/>
    <w:rsid w:val="002C4AFE"/>
    <w:rsid w:val="002C6B9C"/>
    <w:rsid w:val="002D06A5"/>
    <w:rsid w:val="002D3714"/>
    <w:rsid w:val="002D4710"/>
    <w:rsid w:val="002D53AA"/>
    <w:rsid w:val="002D6131"/>
    <w:rsid w:val="002E30B9"/>
    <w:rsid w:val="002E336C"/>
    <w:rsid w:val="002E55C9"/>
    <w:rsid w:val="002E5F1F"/>
    <w:rsid w:val="002F09ED"/>
    <w:rsid w:val="002F23A8"/>
    <w:rsid w:val="002F27BB"/>
    <w:rsid w:val="002F4DA9"/>
    <w:rsid w:val="002F7809"/>
    <w:rsid w:val="003009E6"/>
    <w:rsid w:val="00300A2E"/>
    <w:rsid w:val="00305ADC"/>
    <w:rsid w:val="00306C08"/>
    <w:rsid w:val="00312D3B"/>
    <w:rsid w:val="003158D8"/>
    <w:rsid w:val="0031621E"/>
    <w:rsid w:val="00316613"/>
    <w:rsid w:val="00320B23"/>
    <w:rsid w:val="003219D5"/>
    <w:rsid w:val="00325BE0"/>
    <w:rsid w:val="003272EB"/>
    <w:rsid w:val="00332802"/>
    <w:rsid w:val="00332FBC"/>
    <w:rsid w:val="00333192"/>
    <w:rsid w:val="0033412E"/>
    <w:rsid w:val="00335F6D"/>
    <w:rsid w:val="00335F8B"/>
    <w:rsid w:val="00337EBC"/>
    <w:rsid w:val="00344F25"/>
    <w:rsid w:val="00346C91"/>
    <w:rsid w:val="00350DAA"/>
    <w:rsid w:val="00351414"/>
    <w:rsid w:val="003536F8"/>
    <w:rsid w:val="00357209"/>
    <w:rsid w:val="00357BD6"/>
    <w:rsid w:val="00360362"/>
    <w:rsid w:val="00362B28"/>
    <w:rsid w:val="00362FE7"/>
    <w:rsid w:val="0036466E"/>
    <w:rsid w:val="003672D0"/>
    <w:rsid w:val="00371947"/>
    <w:rsid w:val="00374EE6"/>
    <w:rsid w:val="00377C66"/>
    <w:rsid w:val="00377F52"/>
    <w:rsid w:val="00380402"/>
    <w:rsid w:val="003806D6"/>
    <w:rsid w:val="00381983"/>
    <w:rsid w:val="00382F94"/>
    <w:rsid w:val="00385950"/>
    <w:rsid w:val="00386E39"/>
    <w:rsid w:val="0039769C"/>
    <w:rsid w:val="003A169C"/>
    <w:rsid w:val="003A1ABE"/>
    <w:rsid w:val="003A2B29"/>
    <w:rsid w:val="003A4FA8"/>
    <w:rsid w:val="003B3629"/>
    <w:rsid w:val="003C6B2A"/>
    <w:rsid w:val="003D10FD"/>
    <w:rsid w:val="003D135F"/>
    <w:rsid w:val="003D1F6F"/>
    <w:rsid w:val="003D383F"/>
    <w:rsid w:val="003D3886"/>
    <w:rsid w:val="003D44EA"/>
    <w:rsid w:val="003D7017"/>
    <w:rsid w:val="003D75A1"/>
    <w:rsid w:val="003E26A3"/>
    <w:rsid w:val="003E2D56"/>
    <w:rsid w:val="003E32E4"/>
    <w:rsid w:val="003E3592"/>
    <w:rsid w:val="003E591B"/>
    <w:rsid w:val="003F11FB"/>
    <w:rsid w:val="003F2042"/>
    <w:rsid w:val="003F3519"/>
    <w:rsid w:val="003F65B9"/>
    <w:rsid w:val="003F782B"/>
    <w:rsid w:val="003F7D50"/>
    <w:rsid w:val="004028E1"/>
    <w:rsid w:val="004066DC"/>
    <w:rsid w:val="004109F0"/>
    <w:rsid w:val="0041116B"/>
    <w:rsid w:val="004148D0"/>
    <w:rsid w:val="00414FC8"/>
    <w:rsid w:val="00415D56"/>
    <w:rsid w:val="00416760"/>
    <w:rsid w:val="0041683D"/>
    <w:rsid w:val="004171AA"/>
    <w:rsid w:val="004214A6"/>
    <w:rsid w:val="00424092"/>
    <w:rsid w:val="004248F5"/>
    <w:rsid w:val="00425CDC"/>
    <w:rsid w:val="0042666F"/>
    <w:rsid w:val="004303E5"/>
    <w:rsid w:val="004306B5"/>
    <w:rsid w:val="0043580C"/>
    <w:rsid w:val="00440FF4"/>
    <w:rsid w:val="004444CE"/>
    <w:rsid w:val="00444CE5"/>
    <w:rsid w:val="00445C60"/>
    <w:rsid w:val="004470B7"/>
    <w:rsid w:val="0045379E"/>
    <w:rsid w:val="00455B9A"/>
    <w:rsid w:val="00461E8A"/>
    <w:rsid w:val="004627FF"/>
    <w:rsid w:val="00465BC5"/>
    <w:rsid w:val="00465E6D"/>
    <w:rsid w:val="0047566D"/>
    <w:rsid w:val="0047662F"/>
    <w:rsid w:val="004808DE"/>
    <w:rsid w:val="00480A77"/>
    <w:rsid w:val="004821B7"/>
    <w:rsid w:val="00483548"/>
    <w:rsid w:val="00486A94"/>
    <w:rsid w:val="00491AC2"/>
    <w:rsid w:val="00491DBA"/>
    <w:rsid w:val="00496925"/>
    <w:rsid w:val="004969C8"/>
    <w:rsid w:val="004A0A20"/>
    <w:rsid w:val="004A1C1C"/>
    <w:rsid w:val="004A61FD"/>
    <w:rsid w:val="004A7496"/>
    <w:rsid w:val="004B18A5"/>
    <w:rsid w:val="004B3F76"/>
    <w:rsid w:val="004B6D30"/>
    <w:rsid w:val="004C31BF"/>
    <w:rsid w:val="004C66A3"/>
    <w:rsid w:val="004E1D11"/>
    <w:rsid w:val="004E2526"/>
    <w:rsid w:val="004E491A"/>
    <w:rsid w:val="004E6006"/>
    <w:rsid w:val="004E7600"/>
    <w:rsid w:val="004E7660"/>
    <w:rsid w:val="004E7748"/>
    <w:rsid w:val="004F0709"/>
    <w:rsid w:val="004F0D87"/>
    <w:rsid w:val="004F1203"/>
    <w:rsid w:val="004F273F"/>
    <w:rsid w:val="004F3001"/>
    <w:rsid w:val="004F3CC6"/>
    <w:rsid w:val="004F5063"/>
    <w:rsid w:val="004F6814"/>
    <w:rsid w:val="004F708E"/>
    <w:rsid w:val="0050055A"/>
    <w:rsid w:val="00501A5B"/>
    <w:rsid w:val="00503819"/>
    <w:rsid w:val="005043B9"/>
    <w:rsid w:val="005046BE"/>
    <w:rsid w:val="00510843"/>
    <w:rsid w:val="00511AE1"/>
    <w:rsid w:val="00515B65"/>
    <w:rsid w:val="00516677"/>
    <w:rsid w:val="00520919"/>
    <w:rsid w:val="0052184E"/>
    <w:rsid w:val="00521C92"/>
    <w:rsid w:val="005224A2"/>
    <w:rsid w:val="00522D00"/>
    <w:rsid w:val="005246BF"/>
    <w:rsid w:val="00525164"/>
    <w:rsid w:val="00534933"/>
    <w:rsid w:val="00535103"/>
    <w:rsid w:val="00535654"/>
    <w:rsid w:val="00536BE6"/>
    <w:rsid w:val="00536C2C"/>
    <w:rsid w:val="00541772"/>
    <w:rsid w:val="005435B4"/>
    <w:rsid w:val="00547EF6"/>
    <w:rsid w:val="005525FB"/>
    <w:rsid w:val="005557A8"/>
    <w:rsid w:val="00556294"/>
    <w:rsid w:val="00556E24"/>
    <w:rsid w:val="0056064C"/>
    <w:rsid w:val="00560A42"/>
    <w:rsid w:val="0056145C"/>
    <w:rsid w:val="0056594D"/>
    <w:rsid w:val="00566A6B"/>
    <w:rsid w:val="00571B23"/>
    <w:rsid w:val="0057243E"/>
    <w:rsid w:val="00575C2B"/>
    <w:rsid w:val="00581193"/>
    <w:rsid w:val="005813D6"/>
    <w:rsid w:val="005900A5"/>
    <w:rsid w:val="005A2574"/>
    <w:rsid w:val="005A27F5"/>
    <w:rsid w:val="005A3169"/>
    <w:rsid w:val="005A415D"/>
    <w:rsid w:val="005B1807"/>
    <w:rsid w:val="005B2EC6"/>
    <w:rsid w:val="005C16C8"/>
    <w:rsid w:val="005C488E"/>
    <w:rsid w:val="005C5687"/>
    <w:rsid w:val="005C71F6"/>
    <w:rsid w:val="005D020E"/>
    <w:rsid w:val="005D1943"/>
    <w:rsid w:val="005D1BD8"/>
    <w:rsid w:val="005E001B"/>
    <w:rsid w:val="005E2B26"/>
    <w:rsid w:val="005F1FCC"/>
    <w:rsid w:val="005F6253"/>
    <w:rsid w:val="005F7B37"/>
    <w:rsid w:val="0060343A"/>
    <w:rsid w:val="00603C25"/>
    <w:rsid w:val="006044B3"/>
    <w:rsid w:val="0060496B"/>
    <w:rsid w:val="006055E2"/>
    <w:rsid w:val="006071CA"/>
    <w:rsid w:val="00607C2E"/>
    <w:rsid w:val="00610288"/>
    <w:rsid w:val="006116AB"/>
    <w:rsid w:val="006118D0"/>
    <w:rsid w:val="00611B1D"/>
    <w:rsid w:val="006155CC"/>
    <w:rsid w:val="0061713B"/>
    <w:rsid w:val="00622C78"/>
    <w:rsid w:val="00623152"/>
    <w:rsid w:val="00623F59"/>
    <w:rsid w:val="006313B2"/>
    <w:rsid w:val="00631EE9"/>
    <w:rsid w:val="006328AE"/>
    <w:rsid w:val="00635E64"/>
    <w:rsid w:val="00637B1E"/>
    <w:rsid w:val="00642BBD"/>
    <w:rsid w:val="00643D5C"/>
    <w:rsid w:val="00647046"/>
    <w:rsid w:val="00650D29"/>
    <w:rsid w:val="00651349"/>
    <w:rsid w:val="0065297B"/>
    <w:rsid w:val="00653B08"/>
    <w:rsid w:val="0065589E"/>
    <w:rsid w:val="006563B7"/>
    <w:rsid w:val="00657EDC"/>
    <w:rsid w:val="00662E31"/>
    <w:rsid w:val="00662EFD"/>
    <w:rsid w:val="0066300F"/>
    <w:rsid w:val="00666110"/>
    <w:rsid w:val="00670553"/>
    <w:rsid w:val="006707E3"/>
    <w:rsid w:val="006729E0"/>
    <w:rsid w:val="00673C90"/>
    <w:rsid w:val="00674F6C"/>
    <w:rsid w:val="00676D0F"/>
    <w:rsid w:val="006771D7"/>
    <w:rsid w:val="00677719"/>
    <w:rsid w:val="00677FBA"/>
    <w:rsid w:val="00681B1F"/>
    <w:rsid w:val="006836F6"/>
    <w:rsid w:val="006853DF"/>
    <w:rsid w:val="00685636"/>
    <w:rsid w:val="00687ADA"/>
    <w:rsid w:val="00690FDF"/>
    <w:rsid w:val="006929FE"/>
    <w:rsid w:val="00693B6A"/>
    <w:rsid w:val="00695282"/>
    <w:rsid w:val="00696863"/>
    <w:rsid w:val="006A08C6"/>
    <w:rsid w:val="006A2BC4"/>
    <w:rsid w:val="006A5241"/>
    <w:rsid w:val="006B032E"/>
    <w:rsid w:val="006B4678"/>
    <w:rsid w:val="006B4DC7"/>
    <w:rsid w:val="006C2B08"/>
    <w:rsid w:val="006C6343"/>
    <w:rsid w:val="006C7F35"/>
    <w:rsid w:val="006D256A"/>
    <w:rsid w:val="006D27E4"/>
    <w:rsid w:val="006D2B87"/>
    <w:rsid w:val="006D5E3B"/>
    <w:rsid w:val="006D70C6"/>
    <w:rsid w:val="006E3680"/>
    <w:rsid w:val="006E7575"/>
    <w:rsid w:val="006F0C9A"/>
    <w:rsid w:val="006F3C6B"/>
    <w:rsid w:val="007048A3"/>
    <w:rsid w:val="007078A8"/>
    <w:rsid w:val="00707D7C"/>
    <w:rsid w:val="007101C6"/>
    <w:rsid w:val="00713B0A"/>
    <w:rsid w:val="007159AA"/>
    <w:rsid w:val="00717D70"/>
    <w:rsid w:val="00721889"/>
    <w:rsid w:val="00722A4E"/>
    <w:rsid w:val="00724978"/>
    <w:rsid w:val="0073081A"/>
    <w:rsid w:val="00734B0B"/>
    <w:rsid w:val="00737C17"/>
    <w:rsid w:val="00741243"/>
    <w:rsid w:val="00741993"/>
    <w:rsid w:val="007516D3"/>
    <w:rsid w:val="007517C9"/>
    <w:rsid w:val="007528DE"/>
    <w:rsid w:val="007538FA"/>
    <w:rsid w:val="00753C6D"/>
    <w:rsid w:val="00753DA1"/>
    <w:rsid w:val="0075594E"/>
    <w:rsid w:val="007575BD"/>
    <w:rsid w:val="00763116"/>
    <w:rsid w:val="0076496A"/>
    <w:rsid w:val="00764A0A"/>
    <w:rsid w:val="00767547"/>
    <w:rsid w:val="00776E57"/>
    <w:rsid w:val="00785B4C"/>
    <w:rsid w:val="00790332"/>
    <w:rsid w:val="0079332E"/>
    <w:rsid w:val="00793670"/>
    <w:rsid w:val="00797852"/>
    <w:rsid w:val="007A36D0"/>
    <w:rsid w:val="007A67A9"/>
    <w:rsid w:val="007B3F8E"/>
    <w:rsid w:val="007C1D94"/>
    <w:rsid w:val="007D2286"/>
    <w:rsid w:val="007D568A"/>
    <w:rsid w:val="007D6B9E"/>
    <w:rsid w:val="007D7D61"/>
    <w:rsid w:val="007E3491"/>
    <w:rsid w:val="007E4799"/>
    <w:rsid w:val="007E6943"/>
    <w:rsid w:val="007E6BC7"/>
    <w:rsid w:val="007E7EAE"/>
    <w:rsid w:val="007F069C"/>
    <w:rsid w:val="007F109E"/>
    <w:rsid w:val="007F2967"/>
    <w:rsid w:val="007F375A"/>
    <w:rsid w:val="007F37A2"/>
    <w:rsid w:val="007F69A4"/>
    <w:rsid w:val="00801EEC"/>
    <w:rsid w:val="00802A6F"/>
    <w:rsid w:val="00802F0C"/>
    <w:rsid w:val="008034CA"/>
    <w:rsid w:val="00806D74"/>
    <w:rsid w:val="008071FF"/>
    <w:rsid w:val="0081073A"/>
    <w:rsid w:val="00811F9D"/>
    <w:rsid w:val="00812613"/>
    <w:rsid w:val="00820D97"/>
    <w:rsid w:val="0082433A"/>
    <w:rsid w:val="0082623C"/>
    <w:rsid w:val="00833496"/>
    <w:rsid w:val="008340DD"/>
    <w:rsid w:val="00841311"/>
    <w:rsid w:val="0084239B"/>
    <w:rsid w:val="00842FCB"/>
    <w:rsid w:val="00845464"/>
    <w:rsid w:val="008456A8"/>
    <w:rsid w:val="00851E88"/>
    <w:rsid w:val="00851F36"/>
    <w:rsid w:val="00852309"/>
    <w:rsid w:val="00857320"/>
    <w:rsid w:val="0086287F"/>
    <w:rsid w:val="00864614"/>
    <w:rsid w:val="00866979"/>
    <w:rsid w:val="0086717A"/>
    <w:rsid w:val="00872928"/>
    <w:rsid w:val="00877897"/>
    <w:rsid w:val="00881280"/>
    <w:rsid w:val="008813CA"/>
    <w:rsid w:val="00882D7B"/>
    <w:rsid w:val="00884065"/>
    <w:rsid w:val="00886240"/>
    <w:rsid w:val="00886620"/>
    <w:rsid w:val="008875C6"/>
    <w:rsid w:val="00895C42"/>
    <w:rsid w:val="008A0894"/>
    <w:rsid w:val="008A0A83"/>
    <w:rsid w:val="008A6586"/>
    <w:rsid w:val="008B07CD"/>
    <w:rsid w:val="008B657C"/>
    <w:rsid w:val="008C0F32"/>
    <w:rsid w:val="008C1FDC"/>
    <w:rsid w:val="008C6907"/>
    <w:rsid w:val="008C6A96"/>
    <w:rsid w:val="008D0E3A"/>
    <w:rsid w:val="008D62A2"/>
    <w:rsid w:val="008E3120"/>
    <w:rsid w:val="008E351B"/>
    <w:rsid w:val="008E7B00"/>
    <w:rsid w:val="008F00D9"/>
    <w:rsid w:val="008F074D"/>
    <w:rsid w:val="009000A3"/>
    <w:rsid w:val="0090129A"/>
    <w:rsid w:val="00904EB3"/>
    <w:rsid w:val="00906CD0"/>
    <w:rsid w:val="00907309"/>
    <w:rsid w:val="00907B61"/>
    <w:rsid w:val="00910964"/>
    <w:rsid w:val="00912B04"/>
    <w:rsid w:val="00912FA4"/>
    <w:rsid w:val="0091462D"/>
    <w:rsid w:val="00914757"/>
    <w:rsid w:val="00921905"/>
    <w:rsid w:val="009243B4"/>
    <w:rsid w:val="00926A65"/>
    <w:rsid w:val="00927965"/>
    <w:rsid w:val="00931262"/>
    <w:rsid w:val="00933ECB"/>
    <w:rsid w:val="009403E1"/>
    <w:rsid w:val="00942E30"/>
    <w:rsid w:val="009431AB"/>
    <w:rsid w:val="00944450"/>
    <w:rsid w:val="00945692"/>
    <w:rsid w:val="0094708A"/>
    <w:rsid w:val="0095264D"/>
    <w:rsid w:val="00953631"/>
    <w:rsid w:val="00954BA7"/>
    <w:rsid w:val="00960BA8"/>
    <w:rsid w:val="00960E2C"/>
    <w:rsid w:val="00960F50"/>
    <w:rsid w:val="00965361"/>
    <w:rsid w:val="00966F85"/>
    <w:rsid w:val="00967C75"/>
    <w:rsid w:val="00970301"/>
    <w:rsid w:val="00971C62"/>
    <w:rsid w:val="00971CD1"/>
    <w:rsid w:val="00973AF1"/>
    <w:rsid w:val="00976599"/>
    <w:rsid w:val="00980B80"/>
    <w:rsid w:val="00981692"/>
    <w:rsid w:val="00982685"/>
    <w:rsid w:val="009828F5"/>
    <w:rsid w:val="009A192F"/>
    <w:rsid w:val="009A19A5"/>
    <w:rsid w:val="009A49BA"/>
    <w:rsid w:val="009A4D45"/>
    <w:rsid w:val="009B0F6C"/>
    <w:rsid w:val="009B1028"/>
    <w:rsid w:val="009B1A9D"/>
    <w:rsid w:val="009B33C3"/>
    <w:rsid w:val="009B6155"/>
    <w:rsid w:val="009B75E0"/>
    <w:rsid w:val="009C20EC"/>
    <w:rsid w:val="009C3F73"/>
    <w:rsid w:val="009C5CBC"/>
    <w:rsid w:val="009C70F3"/>
    <w:rsid w:val="009C72E3"/>
    <w:rsid w:val="009C776C"/>
    <w:rsid w:val="009D034F"/>
    <w:rsid w:val="009D17BF"/>
    <w:rsid w:val="009D19CB"/>
    <w:rsid w:val="009E06EE"/>
    <w:rsid w:val="009E1248"/>
    <w:rsid w:val="009E3D62"/>
    <w:rsid w:val="009E6333"/>
    <w:rsid w:val="009F2F6C"/>
    <w:rsid w:val="009F316B"/>
    <w:rsid w:val="009F3FF1"/>
    <w:rsid w:val="009F5589"/>
    <w:rsid w:val="009F70A3"/>
    <w:rsid w:val="00A020A9"/>
    <w:rsid w:val="00A03952"/>
    <w:rsid w:val="00A04ABB"/>
    <w:rsid w:val="00A06BF8"/>
    <w:rsid w:val="00A07856"/>
    <w:rsid w:val="00A14605"/>
    <w:rsid w:val="00A179A9"/>
    <w:rsid w:val="00A21308"/>
    <w:rsid w:val="00A224CE"/>
    <w:rsid w:val="00A22ACE"/>
    <w:rsid w:val="00A31DAC"/>
    <w:rsid w:val="00A320B1"/>
    <w:rsid w:val="00A324D9"/>
    <w:rsid w:val="00A33564"/>
    <w:rsid w:val="00A35F3E"/>
    <w:rsid w:val="00A37773"/>
    <w:rsid w:val="00A41C4E"/>
    <w:rsid w:val="00A46A5C"/>
    <w:rsid w:val="00A5347B"/>
    <w:rsid w:val="00A546A3"/>
    <w:rsid w:val="00A55510"/>
    <w:rsid w:val="00A565F9"/>
    <w:rsid w:val="00A61590"/>
    <w:rsid w:val="00A6202E"/>
    <w:rsid w:val="00A6590A"/>
    <w:rsid w:val="00A67A2C"/>
    <w:rsid w:val="00A67D07"/>
    <w:rsid w:val="00A70593"/>
    <w:rsid w:val="00A71674"/>
    <w:rsid w:val="00A735AB"/>
    <w:rsid w:val="00A7467A"/>
    <w:rsid w:val="00A74961"/>
    <w:rsid w:val="00A74994"/>
    <w:rsid w:val="00A82D23"/>
    <w:rsid w:val="00A841A2"/>
    <w:rsid w:val="00A842D2"/>
    <w:rsid w:val="00A85748"/>
    <w:rsid w:val="00A85B0C"/>
    <w:rsid w:val="00A900D2"/>
    <w:rsid w:val="00A9118C"/>
    <w:rsid w:val="00A92E5A"/>
    <w:rsid w:val="00AA037A"/>
    <w:rsid w:val="00AA093D"/>
    <w:rsid w:val="00AA0FAA"/>
    <w:rsid w:val="00AA582F"/>
    <w:rsid w:val="00AA60F6"/>
    <w:rsid w:val="00AA6153"/>
    <w:rsid w:val="00AB301E"/>
    <w:rsid w:val="00AB3FED"/>
    <w:rsid w:val="00AB6777"/>
    <w:rsid w:val="00AC263B"/>
    <w:rsid w:val="00AC4BBE"/>
    <w:rsid w:val="00AE108F"/>
    <w:rsid w:val="00AE46D5"/>
    <w:rsid w:val="00AE53D6"/>
    <w:rsid w:val="00AE6DEB"/>
    <w:rsid w:val="00AF01D9"/>
    <w:rsid w:val="00AF64DA"/>
    <w:rsid w:val="00AF6760"/>
    <w:rsid w:val="00B01EF4"/>
    <w:rsid w:val="00B030D0"/>
    <w:rsid w:val="00B03DD1"/>
    <w:rsid w:val="00B068A5"/>
    <w:rsid w:val="00B112A7"/>
    <w:rsid w:val="00B12447"/>
    <w:rsid w:val="00B13326"/>
    <w:rsid w:val="00B15077"/>
    <w:rsid w:val="00B15E8D"/>
    <w:rsid w:val="00B17C08"/>
    <w:rsid w:val="00B20535"/>
    <w:rsid w:val="00B21BDD"/>
    <w:rsid w:val="00B23147"/>
    <w:rsid w:val="00B24B7C"/>
    <w:rsid w:val="00B2568B"/>
    <w:rsid w:val="00B273BF"/>
    <w:rsid w:val="00B3292F"/>
    <w:rsid w:val="00B33089"/>
    <w:rsid w:val="00B402BD"/>
    <w:rsid w:val="00B41028"/>
    <w:rsid w:val="00B45779"/>
    <w:rsid w:val="00B45CBA"/>
    <w:rsid w:val="00B4630F"/>
    <w:rsid w:val="00B47A4A"/>
    <w:rsid w:val="00B54ACF"/>
    <w:rsid w:val="00B55633"/>
    <w:rsid w:val="00B55A9D"/>
    <w:rsid w:val="00B63436"/>
    <w:rsid w:val="00B65BFE"/>
    <w:rsid w:val="00B7013C"/>
    <w:rsid w:val="00B73AD7"/>
    <w:rsid w:val="00B7429E"/>
    <w:rsid w:val="00B756FA"/>
    <w:rsid w:val="00B7778A"/>
    <w:rsid w:val="00B8226B"/>
    <w:rsid w:val="00B842BA"/>
    <w:rsid w:val="00B9569A"/>
    <w:rsid w:val="00B96092"/>
    <w:rsid w:val="00BA12E4"/>
    <w:rsid w:val="00BA6F57"/>
    <w:rsid w:val="00BB01B9"/>
    <w:rsid w:val="00BB0DED"/>
    <w:rsid w:val="00BB1C42"/>
    <w:rsid w:val="00BB2F70"/>
    <w:rsid w:val="00BB3892"/>
    <w:rsid w:val="00BB5ED5"/>
    <w:rsid w:val="00BB7DD8"/>
    <w:rsid w:val="00BD1193"/>
    <w:rsid w:val="00BD2A77"/>
    <w:rsid w:val="00BD3452"/>
    <w:rsid w:val="00BD4D2D"/>
    <w:rsid w:val="00BD779C"/>
    <w:rsid w:val="00BF3AA8"/>
    <w:rsid w:val="00BF5318"/>
    <w:rsid w:val="00BF79CE"/>
    <w:rsid w:val="00C01873"/>
    <w:rsid w:val="00C02B0B"/>
    <w:rsid w:val="00C046C8"/>
    <w:rsid w:val="00C079C4"/>
    <w:rsid w:val="00C1014F"/>
    <w:rsid w:val="00C11ECD"/>
    <w:rsid w:val="00C16AD4"/>
    <w:rsid w:val="00C204BA"/>
    <w:rsid w:val="00C219F7"/>
    <w:rsid w:val="00C22D6B"/>
    <w:rsid w:val="00C238B7"/>
    <w:rsid w:val="00C24DFC"/>
    <w:rsid w:val="00C26718"/>
    <w:rsid w:val="00C26B0A"/>
    <w:rsid w:val="00C27161"/>
    <w:rsid w:val="00C27765"/>
    <w:rsid w:val="00C30ED7"/>
    <w:rsid w:val="00C334AE"/>
    <w:rsid w:val="00C350CF"/>
    <w:rsid w:val="00C451F0"/>
    <w:rsid w:val="00C51C1E"/>
    <w:rsid w:val="00C55415"/>
    <w:rsid w:val="00C61E1F"/>
    <w:rsid w:val="00C64CE6"/>
    <w:rsid w:val="00C66DB9"/>
    <w:rsid w:val="00C6724D"/>
    <w:rsid w:val="00C67C8B"/>
    <w:rsid w:val="00C778B5"/>
    <w:rsid w:val="00C81B3A"/>
    <w:rsid w:val="00C8563E"/>
    <w:rsid w:val="00C85CD3"/>
    <w:rsid w:val="00C860F2"/>
    <w:rsid w:val="00C87147"/>
    <w:rsid w:val="00C90D6D"/>
    <w:rsid w:val="00C92EFC"/>
    <w:rsid w:val="00CA2A04"/>
    <w:rsid w:val="00CA6366"/>
    <w:rsid w:val="00CA6E5C"/>
    <w:rsid w:val="00CA7B42"/>
    <w:rsid w:val="00CB5CFC"/>
    <w:rsid w:val="00CB5E6A"/>
    <w:rsid w:val="00CC227E"/>
    <w:rsid w:val="00CC3CFE"/>
    <w:rsid w:val="00CC5440"/>
    <w:rsid w:val="00CC56FD"/>
    <w:rsid w:val="00CC71DC"/>
    <w:rsid w:val="00CC7300"/>
    <w:rsid w:val="00CC7FB4"/>
    <w:rsid w:val="00CD3949"/>
    <w:rsid w:val="00CD4C48"/>
    <w:rsid w:val="00CD4C87"/>
    <w:rsid w:val="00CD78BD"/>
    <w:rsid w:val="00CE0946"/>
    <w:rsid w:val="00CE150E"/>
    <w:rsid w:val="00CE45BA"/>
    <w:rsid w:val="00CE5FFB"/>
    <w:rsid w:val="00CE72FF"/>
    <w:rsid w:val="00CF0FC4"/>
    <w:rsid w:val="00CF4DE0"/>
    <w:rsid w:val="00CF524A"/>
    <w:rsid w:val="00CF5FC0"/>
    <w:rsid w:val="00CF615F"/>
    <w:rsid w:val="00D01C17"/>
    <w:rsid w:val="00D0260B"/>
    <w:rsid w:val="00D0281F"/>
    <w:rsid w:val="00D03A7C"/>
    <w:rsid w:val="00D0611B"/>
    <w:rsid w:val="00D07283"/>
    <w:rsid w:val="00D12E8E"/>
    <w:rsid w:val="00D17C34"/>
    <w:rsid w:val="00D206F3"/>
    <w:rsid w:val="00D20BB4"/>
    <w:rsid w:val="00D20CD6"/>
    <w:rsid w:val="00D2464C"/>
    <w:rsid w:val="00D329EF"/>
    <w:rsid w:val="00D356E4"/>
    <w:rsid w:val="00D43856"/>
    <w:rsid w:val="00D45704"/>
    <w:rsid w:val="00D5327C"/>
    <w:rsid w:val="00D55C5A"/>
    <w:rsid w:val="00D55D62"/>
    <w:rsid w:val="00D57763"/>
    <w:rsid w:val="00D60736"/>
    <w:rsid w:val="00D60EED"/>
    <w:rsid w:val="00D64728"/>
    <w:rsid w:val="00D662AB"/>
    <w:rsid w:val="00D675B5"/>
    <w:rsid w:val="00D67E8F"/>
    <w:rsid w:val="00D700F2"/>
    <w:rsid w:val="00D8371E"/>
    <w:rsid w:val="00D84639"/>
    <w:rsid w:val="00D90510"/>
    <w:rsid w:val="00D912C1"/>
    <w:rsid w:val="00D91E02"/>
    <w:rsid w:val="00D92122"/>
    <w:rsid w:val="00D94EF5"/>
    <w:rsid w:val="00D95487"/>
    <w:rsid w:val="00DA054D"/>
    <w:rsid w:val="00DA2DB1"/>
    <w:rsid w:val="00DA3A76"/>
    <w:rsid w:val="00DA5030"/>
    <w:rsid w:val="00DB2012"/>
    <w:rsid w:val="00DB298F"/>
    <w:rsid w:val="00DB2BA8"/>
    <w:rsid w:val="00DB4098"/>
    <w:rsid w:val="00DB5C5C"/>
    <w:rsid w:val="00DB7388"/>
    <w:rsid w:val="00DC141A"/>
    <w:rsid w:val="00DC3FB9"/>
    <w:rsid w:val="00DD1019"/>
    <w:rsid w:val="00DD302E"/>
    <w:rsid w:val="00DD35F9"/>
    <w:rsid w:val="00DD39BA"/>
    <w:rsid w:val="00DD5522"/>
    <w:rsid w:val="00DE0DD6"/>
    <w:rsid w:val="00DE1A61"/>
    <w:rsid w:val="00DE2872"/>
    <w:rsid w:val="00DE5B92"/>
    <w:rsid w:val="00DE7D54"/>
    <w:rsid w:val="00DF7AC9"/>
    <w:rsid w:val="00E00FAF"/>
    <w:rsid w:val="00E01D6A"/>
    <w:rsid w:val="00E020EE"/>
    <w:rsid w:val="00E021F4"/>
    <w:rsid w:val="00E035B1"/>
    <w:rsid w:val="00E0760C"/>
    <w:rsid w:val="00E133A7"/>
    <w:rsid w:val="00E15AC8"/>
    <w:rsid w:val="00E163F9"/>
    <w:rsid w:val="00E16A8E"/>
    <w:rsid w:val="00E213BA"/>
    <w:rsid w:val="00E214AA"/>
    <w:rsid w:val="00E23CE8"/>
    <w:rsid w:val="00E24668"/>
    <w:rsid w:val="00E270E3"/>
    <w:rsid w:val="00E30C3A"/>
    <w:rsid w:val="00E30EC1"/>
    <w:rsid w:val="00E3388F"/>
    <w:rsid w:val="00E34CC7"/>
    <w:rsid w:val="00E34CDB"/>
    <w:rsid w:val="00E35529"/>
    <w:rsid w:val="00E37811"/>
    <w:rsid w:val="00E41A9E"/>
    <w:rsid w:val="00E45FC9"/>
    <w:rsid w:val="00E475FD"/>
    <w:rsid w:val="00E47E7D"/>
    <w:rsid w:val="00E52372"/>
    <w:rsid w:val="00E54355"/>
    <w:rsid w:val="00E54E65"/>
    <w:rsid w:val="00E60713"/>
    <w:rsid w:val="00E61D9E"/>
    <w:rsid w:val="00E64AA7"/>
    <w:rsid w:val="00E671FF"/>
    <w:rsid w:val="00E70BA1"/>
    <w:rsid w:val="00E71047"/>
    <w:rsid w:val="00E71B7B"/>
    <w:rsid w:val="00E72DCB"/>
    <w:rsid w:val="00E732A4"/>
    <w:rsid w:val="00E74C55"/>
    <w:rsid w:val="00E75820"/>
    <w:rsid w:val="00E8139F"/>
    <w:rsid w:val="00E81587"/>
    <w:rsid w:val="00E85671"/>
    <w:rsid w:val="00E86C8C"/>
    <w:rsid w:val="00E90F0D"/>
    <w:rsid w:val="00E94442"/>
    <w:rsid w:val="00E9481D"/>
    <w:rsid w:val="00E9482D"/>
    <w:rsid w:val="00EA02DF"/>
    <w:rsid w:val="00EA0822"/>
    <w:rsid w:val="00EA2439"/>
    <w:rsid w:val="00EA315D"/>
    <w:rsid w:val="00EA46AD"/>
    <w:rsid w:val="00EA5354"/>
    <w:rsid w:val="00EA73AC"/>
    <w:rsid w:val="00EC0C0F"/>
    <w:rsid w:val="00EC1831"/>
    <w:rsid w:val="00EC321F"/>
    <w:rsid w:val="00EC3937"/>
    <w:rsid w:val="00ED3343"/>
    <w:rsid w:val="00ED355A"/>
    <w:rsid w:val="00EE0DF5"/>
    <w:rsid w:val="00EE2FF8"/>
    <w:rsid w:val="00EE3F6F"/>
    <w:rsid w:val="00EE49D0"/>
    <w:rsid w:val="00EE58E2"/>
    <w:rsid w:val="00EE6ECC"/>
    <w:rsid w:val="00EF0472"/>
    <w:rsid w:val="00EF3439"/>
    <w:rsid w:val="00EF571F"/>
    <w:rsid w:val="00EF583C"/>
    <w:rsid w:val="00F00094"/>
    <w:rsid w:val="00F0020F"/>
    <w:rsid w:val="00F01291"/>
    <w:rsid w:val="00F0349C"/>
    <w:rsid w:val="00F03C22"/>
    <w:rsid w:val="00F06213"/>
    <w:rsid w:val="00F14696"/>
    <w:rsid w:val="00F16F60"/>
    <w:rsid w:val="00F21B7B"/>
    <w:rsid w:val="00F21C7E"/>
    <w:rsid w:val="00F229F6"/>
    <w:rsid w:val="00F2720A"/>
    <w:rsid w:val="00F3077A"/>
    <w:rsid w:val="00F33D0D"/>
    <w:rsid w:val="00F357FC"/>
    <w:rsid w:val="00F37F09"/>
    <w:rsid w:val="00F4020F"/>
    <w:rsid w:val="00F417B5"/>
    <w:rsid w:val="00F44FA7"/>
    <w:rsid w:val="00F47535"/>
    <w:rsid w:val="00F547C9"/>
    <w:rsid w:val="00F55099"/>
    <w:rsid w:val="00F563BC"/>
    <w:rsid w:val="00F565B6"/>
    <w:rsid w:val="00F566E0"/>
    <w:rsid w:val="00F5755B"/>
    <w:rsid w:val="00F60A5F"/>
    <w:rsid w:val="00F60E9A"/>
    <w:rsid w:val="00F633DD"/>
    <w:rsid w:val="00F6524B"/>
    <w:rsid w:val="00F6554B"/>
    <w:rsid w:val="00F65E92"/>
    <w:rsid w:val="00F67BD6"/>
    <w:rsid w:val="00F7228A"/>
    <w:rsid w:val="00F73D22"/>
    <w:rsid w:val="00F75C63"/>
    <w:rsid w:val="00F8626A"/>
    <w:rsid w:val="00F86394"/>
    <w:rsid w:val="00F90B80"/>
    <w:rsid w:val="00F91624"/>
    <w:rsid w:val="00F93C19"/>
    <w:rsid w:val="00F94A62"/>
    <w:rsid w:val="00FA2063"/>
    <w:rsid w:val="00FA37BD"/>
    <w:rsid w:val="00FA6DCF"/>
    <w:rsid w:val="00FB1300"/>
    <w:rsid w:val="00FB3CF2"/>
    <w:rsid w:val="00FB455D"/>
    <w:rsid w:val="00FB462C"/>
    <w:rsid w:val="00FB5A71"/>
    <w:rsid w:val="00FB777F"/>
    <w:rsid w:val="00FC1276"/>
    <w:rsid w:val="00FC13E6"/>
    <w:rsid w:val="00FC4C44"/>
    <w:rsid w:val="00FD2741"/>
    <w:rsid w:val="00FD3823"/>
    <w:rsid w:val="00FD56AD"/>
    <w:rsid w:val="00FD5B01"/>
    <w:rsid w:val="00FE327D"/>
    <w:rsid w:val="00FE5F94"/>
    <w:rsid w:val="00FF03ED"/>
    <w:rsid w:val="00FF0941"/>
    <w:rsid w:val="00FF65C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0DF7F047-2DF0-44B8-B9FA-C049AE3F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7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47C6"/>
    <w:pPr>
      <w:outlineLvl w:val="0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E5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047C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AF01D9"/>
    <w:rPr>
      <w:b/>
      <w:bCs/>
    </w:rPr>
  </w:style>
  <w:style w:type="character" w:styleId="Hyperlink">
    <w:name w:val="Hyperlink"/>
    <w:basedOn w:val="DefaultParagraphFont"/>
    <w:uiPriority w:val="99"/>
    <w:unhideWhenUsed/>
    <w:rsid w:val="003D44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44EA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475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92E5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92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E5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2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E5A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74F6C"/>
    <w:rPr>
      <w:i/>
      <w:i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01C17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1C1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4220">
          <w:marLeft w:val="1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27125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2" w:color="EAEAE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0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koenigslab.psychiatry.wisc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</Pages>
  <Words>5124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Wisconsin, Madison</Company>
  <LinksUpToDate>false</LinksUpToDate>
  <CharactersWithSpaces>34269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mkoenigs</dc:creator>
  <cp:keywords/>
  <dc:description/>
  <cp:lastModifiedBy>Michael Koenigs</cp:lastModifiedBy>
  <cp:revision>641</cp:revision>
  <dcterms:created xsi:type="dcterms:W3CDTF">2008-05-19T22:35:00Z</dcterms:created>
  <dcterms:modified xsi:type="dcterms:W3CDTF">2018-05-23T20:29:00Z</dcterms:modified>
</cp:coreProperties>
</file>